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43" w:rsidRPr="00043B69" w:rsidRDefault="00326943" w:rsidP="00326943">
      <w:pPr>
        <w:shd w:val="clear" w:color="auto" w:fill="FFFFFF"/>
        <w:spacing w:line="360" w:lineRule="auto"/>
        <w:ind w:left="1440" w:firstLine="720"/>
        <w:jc w:val="right"/>
        <w:rPr>
          <w:color w:val="212529"/>
          <w:sz w:val="28"/>
          <w:szCs w:val="28"/>
          <w:lang w:eastAsia="ru-RU"/>
        </w:rPr>
      </w:pPr>
      <w:r w:rsidRPr="00043B69">
        <w:rPr>
          <w:color w:val="212529"/>
          <w:sz w:val="28"/>
          <w:szCs w:val="28"/>
          <w:lang w:eastAsia="ru-RU"/>
        </w:rPr>
        <w:t>Приложение 6</w:t>
      </w:r>
    </w:p>
    <w:p w:rsidR="00326943" w:rsidRPr="00043B69" w:rsidRDefault="00326943" w:rsidP="00326943">
      <w:pPr>
        <w:shd w:val="clear" w:color="auto" w:fill="FFFFFF"/>
        <w:spacing w:line="360" w:lineRule="auto"/>
        <w:ind w:firstLine="720"/>
        <w:jc w:val="both"/>
        <w:rPr>
          <w:color w:val="212529"/>
          <w:sz w:val="28"/>
          <w:szCs w:val="28"/>
          <w:lang w:eastAsia="ru-RU"/>
        </w:rPr>
      </w:pPr>
      <w:r w:rsidRPr="00043B69">
        <w:rPr>
          <w:color w:val="212529"/>
          <w:sz w:val="28"/>
          <w:szCs w:val="28"/>
          <w:lang w:eastAsia="ru-RU"/>
        </w:rPr>
        <w:t>ТРЕБОВАНИЯ К ОФОРМЛЕНИЮ ВКР</w:t>
      </w:r>
    </w:p>
    <w:p w:rsidR="00326943" w:rsidRPr="00043B69" w:rsidRDefault="00326943" w:rsidP="00326943">
      <w:pPr>
        <w:shd w:val="clear" w:color="auto" w:fill="FFFFFF"/>
        <w:spacing w:line="360" w:lineRule="auto"/>
        <w:ind w:firstLine="720"/>
        <w:jc w:val="both"/>
        <w:rPr>
          <w:color w:val="212529"/>
          <w:sz w:val="28"/>
          <w:szCs w:val="28"/>
          <w:lang w:eastAsia="ru-RU"/>
        </w:rPr>
      </w:pPr>
      <w:bookmarkStart w:id="0" w:name="100123"/>
      <w:bookmarkEnd w:id="0"/>
      <w:r w:rsidRPr="00043B69">
        <w:rPr>
          <w:color w:val="212529"/>
          <w:sz w:val="28"/>
          <w:szCs w:val="28"/>
          <w:lang w:eastAsia="ru-RU"/>
        </w:rPr>
        <w:t xml:space="preserve">1. Структура и содержание выпускной квалификационной работы определяются в зависимости от профиля специальности, требований профессиональных образовательных организаций и, как правило, включают в себя: </w:t>
      </w:r>
      <w:r w:rsidRPr="00043B69">
        <w:rPr>
          <w:color w:val="212529"/>
          <w:sz w:val="28"/>
          <w:szCs w:val="28"/>
          <w:u w:val="single"/>
          <w:lang w:eastAsia="ru-RU"/>
        </w:rPr>
        <w:t>расчетно-пояснительную записку</w:t>
      </w:r>
      <w:r w:rsidRPr="00043B69">
        <w:rPr>
          <w:color w:val="212529"/>
          <w:sz w:val="28"/>
          <w:szCs w:val="28"/>
          <w:lang w:eastAsia="ru-RU"/>
        </w:rPr>
        <w:t>, состоящую из: титульного листа; содержания; введения; основной части; заключения; списка использованных источников; приложений (при необходимости)</w:t>
      </w:r>
    </w:p>
    <w:p w:rsidR="00326943" w:rsidRPr="00043B69" w:rsidRDefault="00326943" w:rsidP="00326943">
      <w:pPr>
        <w:shd w:val="clear" w:color="auto" w:fill="FFFFFF"/>
        <w:spacing w:line="360" w:lineRule="auto"/>
        <w:ind w:firstLine="720"/>
        <w:jc w:val="both"/>
        <w:rPr>
          <w:color w:val="212529"/>
          <w:sz w:val="28"/>
          <w:szCs w:val="28"/>
          <w:lang w:eastAsia="ru-RU"/>
        </w:rPr>
      </w:pPr>
      <w:bookmarkStart w:id="1" w:name="100124"/>
      <w:bookmarkEnd w:id="1"/>
      <w:r w:rsidRPr="00043B69">
        <w:rPr>
          <w:color w:val="212529"/>
          <w:sz w:val="28"/>
          <w:szCs w:val="28"/>
          <w:lang w:eastAsia="ru-RU"/>
        </w:rPr>
        <w:t>2. Во введении необходимо обосновать актуальность и практическую значимость выбранной темы, сформулировать цель и задачи, объект и предмет ВКР, круг рассматриваемых проблем. Объем введения должен быть в пределах 4 - 5 страниц.</w:t>
      </w:r>
    </w:p>
    <w:p w:rsidR="00326943" w:rsidRPr="00043B69" w:rsidRDefault="00326943" w:rsidP="00326943">
      <w:pPr>
        <w:shd w:val="clear" w:color="auto" w:fill="FFFFFF"/>
        <w:spacing w:line="360" w:lineRule="auto"/>
        <w:ind w:firstLine="720"/>
        <w:jc w:val="both"/>
        <w:rPr>
          <w:color w:val="212529"/>
          <w:sz w:val="28"/>
          <w:szCs w:val="28"/>
          <w:lang w:eastAsia="ru-RU"/>
        </w:rPr>
      </w:pPr>
      <w:bookmarkStart w:id="2" w:name="100125"/>
      <w:bookmarkEnd w:id="2"/>
      <w:r w:rsidRPr="00043B69">
        <w:rPr>
          <w:color w:val="212529"/>
          <w:sz w:val="28"/>
          <w:szCs w:val="28"/>
          <w:lang w:eastAsia="ru-RU"/>
        </w:rPr>
        <w:t>3. Основная часть ВКР включает главы (параграфы, разделы) в соответствии с логической структурой изложения. Название главы не должно дублировать название темы, а название параграфов - название глав. Формулировки должны быть лаконичными и отражать суть главы (параграфа).</w:t>
      </w:r>
    </w:p>
    <w:p w:rsidR="00326943" w:rsidRPr="00043B69" w:rsidRDefault="00326943" w:rsidP="00326943">
      <w:pPr>
        <w:shd w:val="clear" w:color="auto" w:fill="FFFFFF"/>
        <w:spacing w:line="360" w:lineRule="auto"/>
        <w:ind w:firstLine="720"/>
        <w:jc w:val="both"/>
        <w:rPr>
          <w:color w:val="212529"/>
          <w:sz w:val="28"/>
          <w:szCs w:val="28"/>
          <w:lang w:eastAsia="ru-RU"/>
        </w:rPr>
      </w:pPr>
      <w:bookmarkStart w:id="3" w:name="100126"/>
      <w:bookmarkEnd w:id="3"/>
      <w:r w:rsidRPr="00043B69">
        <w:rPr>
          <w:color w:val="212529"/>
          <w:sz w:val="28"/>
          <w:szCs w:val="28"/>
          <w:lang w:eastAsia="ru-RU"/>
        </w:rPr>
        <w:t>4. Основная часть ВКР должна содержать, как правило, две главы.</w:t>
      </w:r>
    </w:p>
    <w:p w:rsidR="00326943" w:rsidRPr="00043B69" w:rsidRDefault="00326943" w:rsidP="00326943">
      <w:pPr>
        <w:shd w:val="clear" w:color="auto" w:fill="FFFFFF"/>
        <w:spacing w:line="360" w:lineRule="auto"/>
        <w:ind w:firstLine="720"/>
        <w:jc w:val="both"/>
        <w:rPr>
          <w:color w:val="212529"/>
          <w:sz w:val="28"/>
          <w:szCs w:val="28"/>
          <w:lang w:eastAsia="ru-RU"/>
        </w:rPr>
      </w:pPr>
      <w:bookmarkStart w:id="4" w:name="100127"/>
      <w:bookmarkEnd w:id="4"/>
      <w:r w:rsidRPr="00043B69">
        <w:rPr>
          <w:color w:val="212529"/>
          <w:sz w:val="28"/>
          <w:szCs w:val="28"/>
          <w:lang w:eastAsia="ru-RU"/>
        </w:rPr>
        <w:t>Первая глава посвящается теоретическим аспектам изучаемого объекта и предмета ВКР. В ней содержится обзор используемых источников информации, нормативной базы по теме ВКР. В этой главе могут найти место статистические данные, построенные в таблицы и графики.</w:t>
      </w:r>
    </w:p>
    <w:p w:rsidR="00326943" w:rsidRPr="00043B69" w:rsidRDefault="00326943" w:rsidP="00326943">
      <w:pPr>
        <w:shd w:val="clear" w:color="auto" w:fill="FFFFFF"/>
        <w:spacing w:line="360" w:lineRule="auto"/>
        <w:ind w:firstLine="720"/>
        <w:jc w:val="both"/>
        <w:rPr>
          <w:color w:val="212529"/>
          <w:sz w:val="28"/>
          <w:szCs w:val="28"/>
          <w:lang w:eastAsia="ru-RU"/>
        </w:rPr>
      </w:pPr>
      <w:bookmarkStart w:id="5" w:name="100128"/>
      <w:bookmarkEnd w:id="5"/>
      <w:r w:rsidRPr="00043B69">
        <w:rPr>
          <w:color w:val="212529"/>
          <w:sz w:val="28"/>
          <w:szCs w:val="28"/>
          <w:lang w:eastAsia="ru-RU"/>
        </w:rPr>
        <w:t xml:space="preserve">5. Вторая глава посвящается </w:t>
      </w:r>
      <w:r w:rsidRPr="00043B69">
        <w:rPr>
          <w:b/>
          <w:sz w:val="28"/>
          <w:szCs w:val="28"/>
          <w:lang w:eastAsia="ru-RU"/>
        </w:rPr>
        <w:t>анализу практического материала</w:t>
      </w:r>
      <w:r w:rsidRPr="00043B69">
        <w:rPr>
          <w:color w:val="212529"/>
          <w:sz w:val="28"/>
          <w:szCs w:val="28"/>
          <w:lang w:eastAsia="ru-RU"/>
        </w:rPr>
        <w:t xml:space="preserve">, </w:t>
      </w:r>
      <w:r w:rsidRPr="00043B69">
        <w:rPr>
          <w:b/>
          <w:color w:val="212529"/>
          <w:sz w:val="28"/>
          <w:szCs w:val="28"/>
          <w:lang w:eastAsia="ru-RU"/>
        </w:rPr>
        <w:t>полученного во время производственной практики (преддипломной</w:t>
      </w:r>
      <w:r w:rsidRPr="00043B69">
        <w:rPr>
          <w:color w:val="212529"/>
          <w:sz w:val="28"/>
          <w:szCs w:val="28"/>
          <w:lang w:eastAsia="ru-RU"/>
        </w:rPr>
        <w:t>). В этой главе содержится:</w:t>
      </w:r>
    </w:p>
    <w:p w:rsidR="00326943" w:rsidRPr="00043B69" w:rsidRDefault="00326943" w:rsidP="00326943">
      <w:pPr>
        <w:shd w:val="clear" w:color="auto" w:fill="FFFFFF"/>
        <w:spacing w:line="360" w:lineRule="auto"/>
        <w:ind w:firstLine="720"/>
        <w:jc w:val="both"/>
        <w:rPr>
          <w:color w:val="212529"/>
          <w:sz w:val="28"/>
          <w:szCs w:val="28"/>
          <w:lang w:eastAsia="ru-RU"/>
        </w:rPr>
      </w:pPr>
      <w:bookmarkStart w:id="6" w:name="100129"/>
      <w:bookmarkEnd w:id="6"/>
      <w:r w:rsidRPr="00043B69">
        <w:rPr>
          <w:color w:val="212529"/>
          <w:sz w:val="28"/>
          <w:szCs w:val="28"/>
          <w:lang w:eastAsia="ru-RU"/>
        </w:rPr>
        <w:t>- анализ конкретного материала по избранной теме;</w:t>
      </w:r>
    </w:p>
    <w:p w:rsidR="00326943" w:rsidRPr="00043B69" w:rsidRDefault="00326943" w:rsidP="00326943">
      <w:pPr>
        <w:shd w:val="clear" w:color="auto" w:fill="FFFFFF"/>
        <w:spacing w:line="360" w:lineRule="auto"/>
        <w:ind w:firstLine="720"/>
        <w:jc w:val="both"/>
        <w:rPr>
          <w:color w:val="212529"/>
          <w:sz w:val="28"/>
          <w:szCs w:val="28"/>
          <w:lang w:eastAsia="ru-RU"/>
        </w:rPr>
      </w:pPr>
      <w:bookmarkStart w:id="7" w:name="100130"/>
      <w:bookmarkEnd w:id="7"/>
      <w:r w:rsidRPr="00043B69">
        <w:rPr>
          <w:color w:val="212529"/>
          <w:sz w:val="28"/>
          <w:szCs w:val="28"/>
          <w:lang w:eastAsia="ru-RU"/>
        </w:rPr>
        <w:t>- описание выявленных проблем и тенденций развития объекта и предмета изучения на основе анализа конкретного материала по избранной теме;</w:t>
      </w:r>
    </w:p>
    <w:p w:rsidR="00326943" w:rsidRPr="00043B69" w:rsidRDefault="00326943" w:rsidP="00326943">
      <w:pPr>
        <w:shd w:val="clear" w:color="auto" w:fill="FFFFFF"/>
        <w:spacing w:line="360" w:lineRule="auto"/>
        <w:ind w:firstLine="720"/>
        <w:jc w:val="both"/>
        <w:rPr>
          <w:color w:val="212529"/>
          <w:sz w:val="28"/>
          <w:szCs w:val="28"/>
          <w:lang w:eastAsia="ru-RU"/>
        </w:rPr>
      </w:pPr>
      <w:bookmarkStart w:id="8" w:name="100131"/>
      <w:bookmarkEnd w:id="8"/>
      <w:r w:rsidRPr="00043B69">
        <w:rPr>
          <w:color w:val="212529"/>
          <w:sz w:val="28"/>
          <w:szCs w:val="28"/>
          <w:lang w:eastAsia="ru-RU"/>
        </w:rPr>
        <w:t>- описание способов решения выявленных проблем.</w:t>
      </w:r>
    </w:p>
    <w:p w:rsidR="00326943" w:rsidRPr="00043B69" w:rsidRDefault="00326943" w:rsidP="00326943">
      <w:pPr>
        <w:shd w:val="clear" w:color="auto" w:fill="FFFFFF"/>
        <w:spacing w:line="360" w:lineRule="auto"/>
        <w:ind w:firstLine="720"/>
        <w:jc w:val="both"/>
        <w:rPr>
          <w:color w:val="212529"/>
          <w:sz w:val="28"/>
          <w:szCs w:val="28"/>
          <w:lang w:eastAsia="ru-RU"/>
        </w:rPr>
      </w:pPr>
      <w:bookmarkStart w:id="9" w:name="100132"/>
      <w:bookmarkEnd w:id="9"/>
      <w:r w:rsidRPr="00043B69">
        <w:rPr>
          <w:color w:val="212529"/>
          <w:sz w:val="28"/>
          <w:szCs w:val="28"/>
          <w:lang w:eastAsia="ru-RU"/>
        </w:rPr>
        <w:t xml:space="preserve">В ходе анализа </w:t>
      </w:r>
      <w:r w:rsidRPr="00043B69">
        <w:rPr>
          <w:color w:val="212529"/>
          <w:sz w:val="28"/>
          <w:szCs w:val="28"/>
          <w:u w:val="single"/>
          <w:lang w:eastAsia="ru-RU"/>
        </w:rPr>
        <w:t>могут использоваться</w:t>
      </w:r>
      <w:r w:rsidRPr="00043B69">
        <w:rPr>
          <w:color w:val="212529"/>
          <w:sz w:val="28"/>
          <w:szCs w:val="28"/>
          <w:lang w:eastAsia="ru-RU"/>
        </w:rPr>
        <w:t xml:space="preserve"> аналитические таблицы, расчеты, </w:t>
      </w:r>
      <w:r w:rsidRPr="00043B69">
        <w:rPr>
          <w:color w:val="212529"/>
          <w:sz w:val="28"/>
          <w:szCs w:val="28"/>
          <w:lang w:eastAsia="ru-RU"/>
        </w:rPr>
        <w:lastRenderedPageBreak/>
        <w:t>формулы, схемы, диаграммы и графики.</w:t>
      </w:r>
    </w:p>
    <w:p w:rsidR="00326943" w:rsidRPr="00043B69" w:rsidRDefault="00326943" w:rsidP="00326943">
      <w:pPr>
        <w:shd w:val="clear" w:color="auto" w:fill="FFFFFF"/>
        <w:spacing w:line="360" w:lineRule="auto"/>
        <w:ind w:firstLine="720"/>
        <w:jc w:val="both"/>
        <w:rPr>
          <w:color w:val="212529"/>
          <w:sz w:val="28"/>
          <w:szCs w:val="28"/>
          <w:lang w:eastAsia="ru-RU"/>
        </w:rPr>
      </w:pPr>
      <w:bookmarkStart w:id="10" w:name="100133"/>
      <w:bookmarkEnd w:id="10"/>
      <w:r w:rsidRPr="00043B69">
        <w:rPr>
          <w:color w:val="212529"/>
          <w:sz w:val="28"/>
          <w:szCs w:val="28"/>
          <w:lang w:eastAsia="ru-RU"/>
        </w:rPr>
        <w:t>6. Завершающей частью ВКР является заключение, которое содержит выводы и предложения с их кратким обоснованием в соответствии с поставленной целью и за дачами, раскрывает значимость полученных результатов. Заключение не должно составлять более пяти страниц текста.</w:t>
      </w:r>
    </w:p>
    <w:p w:rsidR="00326943" w:rsidRPr="00043B69" w:rsidRDefault="00326943" w:rsidP="00326943">
      <w:pPr>
        <w:shd w:val="clear" w:color="auto" w:fill="FFFFFF"/>
        <w:spacing w:line="360" w:lineRule="auto"/>
        <w:ind w:firstLine="720"/>
        <w:jc w:val="both"/>
        <w:rPr>
          <w:color w:val="212529"/>
          <w:sz w:val="28"/>
          <w:szCs w:val="28"/>
          <w:lang w:eastAsia="ru-RU"/>
        </w:rPr>
      </w:pPr>
      <w:bookmarkStart w:id="11" w:name="100134"/>
      <w:bookmarkEnd w:id="11"/>
      <w:r w:rsidRPr="00043B69">
        <w:rPr>
          <w:color w:val="212529"/>
          <w:sz w:val="28"/>
          <w:szCs w:val="28"/>
          <w:lang w:eastAsia="ru-RU"/>
        </w:rPr>
        <w:t>Заключение лежит в основе доклада студента на защите.</w:t>
      </w:r>
    </w:p>
    <w:p w:rsidR="00326943" w:rsidRPr="00043B69" w:rsidRDefault="00326943" w:rsidP="00326943">
      <w:pPr>
        <w:shd w:val="clear" w:color="auto" w:fill="FFFFFF"/>
        <w:spacing w:line="360" w:lineRule="auto"/>
        <w:ind w:firstLine="720"/>
        <w:jc w:val="both"/>
        <w:rPr>
          <w:color w:val="212529"/>
          <w:sz w:val="28"/>
          <w:szCs w:val="28"/>
          <w:lang w:eastAsia="ru-RU"/>
        </w:rPr>
      </w:pPr>
      <w:bookmarkStart w:id="12" w:name="100135"/>
      <w:bookmarkEnd w:id="12"/>
      <w:r w:rsidRPr="00043B69">
        <w:rPr>
          <w:color w:val="212529"/>
          <w:sz w:val="28"/>
          <w:szCs w:val="28"/>
          <w:lang w:eastAsia="ru-RU"/>
        </w:rPr>
        <w:t>7. Список использованных источников отражает перечень источников, которые использовались при написании ВКР (не менее 20), составленный в следующем порядке:</w:t>
      </w:r>
    </w:p>
    <w:p w:rsidR="00326943" w:rsidRPr="00043B69" w:rsidRDefault="00326943" w:rsidP="00326943">
      <w:pPr>
        <w:shd w:val="clear" w:color="auto" w:fill="FFFFFF"/>
        <w:spacing w:line="360" w:lineRule="auto"/>
        <w:ind w:firstLine="720"/>
        <w:jc w:val="both"/>
        <w:rPr>
          <w:color w:val="212529"/>
          <w:sz w:val="28"/>
          <w:szCs w:val="28"/>
          <w:lang w:eastAsia="ru-RU"/>
        </w:rPr>
      </w:pPr>
      <w:bookmarkStart w:id="13" w:name="100136"/>
      <w:bookmarkEnd w:id="13"/>
      <w:r w:rsidRPr="00043B69">
        <w:rPr>
          <w:color w:val="212529"/>
          <w:sz w:val="28"/>
          <w:szCs w:val="28"/>
          <w:lang w:eastAsia="ru-RU"/>
        </w:rPr>
        <w:t>- федеральные законы (в очередности от последнего года принятия к предыдущим);</w:t>
      </w:r>
    </w:p>
    <w:p w:rsidR="00326943" w:rsidRPr="00043B69" w:rsidRDefault="00326943" w:rsidP="00326943">
      <w:pPr>
        <w:shd w:val="clear" w:color="auto" w:fill="FFFFFF"/>
        <w:spacing w:line="360" w:lineRule="auto"/>
        <w:ind w:firstLine="720"/>
        <w:jc w:val="both"/>
        <w:rPr>
          <w:color w:val="212529"/>
          <w:sz w:val="28"/>
          <w:szCs w:val="28"/>
          <w:lang w:eastAsia="ru-RU"/>
        </w:rPr>
      </w:pPr>
      <w:bookmarkStart w:id="14" w:name="100137"/>
      <w:bookmarkEnd w:id="14"/>
      <w:r w:rsidRPr="00043B69">
        <w:rPr>
          <w:color w:val="212529"/>
          <w:sz w:val="28"/>
          <w:szCs w:val="28"/>
          <w:lang w:eastAsia="ru-RU"/>
        </w:rPr>
        <w:t>- указы Президента Российской Федерации (в той же последовательности);</w:t>
      </w:r>
    </w:p>
    <w:p w:rsidR="00326943" w:rsidRPr="00043B69" w:rsidRDefault="00326943" w:rsidP="00326943">
      <w:pPr>
        <w:shd w:val="clear" w:color="auto" w:fill="FFFFFF"/>
        <w:spacing w:line="360" w:lineRule="auto"/>
        <w:ind w:firstLine="720"/>
        <w:jc w:val="both"/>
        <w:rPr>
          <w:color w:val="212529"/>
          <w:sz w:val="28"/>
          <w:szCs w:val="28"/>
          <w:lang w:eastAsia="ru-RU"/>
        </w:rPr>
      </w:pPr>
      <w:bookmarkStart w:id="15" w:name="100138"/>
      <w:bookmarkEnd w:id="15"/>
      <w:r w:rsidRPr="00043B69">
        <w:rPr>
          <w:color w:val="212529"/>
          <w:sz w:val="28"/>
          <w:szCs w:val="28"/>
          <w:lang w:eastAsia="ru-RU"/>
        </w:rPr>
        <w:t>- постановления Правительства Российской Федерации (в той же очередности);</w:t>
      </w:r>
    </w:p>
    <w:p w:rsidR="00326943" w:rsidRPr="00043B69" w:rsidRDefault="00326943" w:rsidP="00326943">
      <w:pPr>
        <w:shd w:val="clear" w:color="auto" w:fill="FFFFFF"/>
        <w:spacing w:line="360" w:lineRule="auto"/>
        <w:ind w:firstLine="720"/>
        <w:jc w:val="both"/>
        <w:rPr>
          <w:color w:val="212529"/>
          <w:sz w:val="28"/>
          <w:szCs w:val="28"/>
          <w:lang w:eastAsia="ru-RU"/>
        </w:rPr>
      </w:pPr>
      <w:bookmarkStart w:id="16" w:name="100139"/>
      <w:bookmarkEnd w:id="16"/>
      <w:r w:rsidRPr="00043B69">
        <w:rPr>
          <w:color w:val="212529"/>
          <w:sz w:val="28"/>
          <w:szCs w:val="28"/>
          <w:lang w:eastAsia="ru-RU"/>
        </w:rPr>
        <w:t>- иные нормативные правовые акты;</w:t>
      </w:r>
    </w:p>
    <w:p w:rsidR="00326943" w:rsidRPr="00043B69" w:rsidRDefault="00326943" w:rsidP="00326943">
      <w:pPr>
        <w:shd w:val="clear" w:color="auto" w:fill="FFFFFF"/>
        <w:spacing w:line="360" w:lineRule="auto"/>
        <w:ind w:firstLine="720"/>
        <w:jc w:val="both"/>
        <w:rPr>
          <w:color w:val="212529"/>
          <w:sz w:val="28"/>
          <w:szCs w:val="28"/>
          <w:lang w:eastAsia="ru-RU"/>
        </w:rPr>
      </w:pPr>
      <w:bookmarkStart w:id="17" w:name="100140"/>
      <w:bookmarkEnd w:id="17"/>
      <w:r w:rsidRPr="00043B69">
        <w:rPr>
          <w:color w:val="212529"/>
          <w:sz w:val="28"/>
          <w:szCs w:val="28"/>
          <w:lang w:eastAsia="ru-RU"/>
        </w:rPr>
        <w:t>- 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326943" w:rsidRPr="00043B69" w:rsidRDefault="00326943" w:rsidP="00326943">
      <w:pPr>
        <w:shd w:val="clear" w:color="auto" w:fill="FFFFFF"/>
        <w:spacing w:line="360" w:lineRule="auto"/>
        <w:ind w:firstLine="720"/>
        <w:jc w:val="both"/>
        <w:rPr>
          <w:color w:val="212529"/>
          <w:sz w:val="28"/>
          <w:szCs w:val="28"/>
          <w:lang w:eastAsia="ru-RU"/>
        </w:rPr>
      </w:pPr>
      <w:bookmarkStart w:id="18" w:name="100141"/>
      <w:bookmarkEnd w:id="18"/>
      <w:r w:rsidRPr="00043B69">
        <w:rPr>
          <w:color w:val="212529"/>
          <w:sz w:val="28"/>
          <w:szCs w:val="28"/>
          <w:lang w:eastAsia="ru-RU"/>
        </w:rPr>
        <w:t>- монографии, учебники, учебные пособия (в алфавитном порядке);</w:t>
      </w:r>
    </w:p>
    <w:p w:rsidR="00326943" w:rsidRPr="00043B69" w:rsidRDefault="00326943" w:rsidP="00326943">
      <w:pPr>
        <w:shd w:val="clear" w:color="auto" w:fill="FFFFFF"/>
        <w:spacing w:line="360" w:lineRule="auto"/>
        <w:ind w:firstLine="720"/>
        <w:jc w:val="both"/>
        <w:rPr>
          <w:color w:val="212529"/>
          <w:sz w:val="28"/>
          <w:szCs w:val="28"/>
          <w:lang w:eastAsia="ru-RU"/>
        </w:rPr>
      </w:pPr>
      <w:bookmarkStart w:id="19" w:name="100142"/>
      <w:bookmarkEnd w:id="19"/>
      <w:r w:rsidRPr="00043B69">
        <w:rPr>
          <w:color w:val="212529"/>
          <w:sz w:val="28"/>
          <w:szCs w:val="28"/>
          <w:lang w:eastAsia="ru-RU"/>
        </w:rPr>
        <w:t>- иностранная литература;</w:t>
      </w:r>
    </w:p>
    <w:p w:rsidR="00326943" w:rsidRPr="00043B69" w:rsidRDefault="00326943" w:rsidP="00326943">
      <w:pPr>
        <w:shd w:val="clear" w:color="auto" w:fill="FFFFFF"/>
        <w:spacing w:line="360" w:lineRule="auto"/>
        <w:ind w:firstLine="720"/>
        <w:jc w:val="both"/>
        <w:rPr>
          <w:color w:val="212529"/>
          <w:sz w:val="28"/>
          <w:szCs w:val="28"/>
          <w:lang w:eastAsia="ru-RU"/>
        </w:rPr>
      </w:pPr>
      <w:bookmarkStart w:id="20" w:name="100143"/>
      <w:bookmarkEnd w:id="20"/>
      <w:r w:rsidRPr="00043B69">
        <w:rPr>
          <w:color w:val="212529"/>
          <w:sz w:val="28"/>
          <w:szCs w:val="28"/>
          <w:lang w:eastAsia="ru-RU"/>
        </w:rPr>
        <w:t>- интернет-ресурсы.</w:t>
      </w:r>
    </w:p>
    <w:p w:rsidR="00326943" w:rsidRPr="00043B69" w:rsidRDefault="00326943" w:rsidP="00326943">
      <w:pPr>
        <w:shd w:val="clear" w:color="auto" w:fill="FFFFFF"/>
        <w:spacing w:line="360" w:lineRule="auto"/>
        <w:ind w:firstLine="720"/>
        <w:jc w:val="both"/>
        <w:rPr>
          <w:color w:val="212529"/>
          <w:sz w:val="28"/>
          <w:szCs w:val="28"/>
          <w:lang w:eastAsia="ru-RU"/>
        </w:rPr>
      </w:pPr>
      <w:bookmarkStart w:id="21" w:name="100144"/>
      <w:bookmarkEnd w:id="21"/>
      <w:r w:rsidRPr="00043B69">
        <w:rPr>
          <w:color w:val="212529"/>
          <w:sz w:val="28"/>
          <w:szCs w:val="28"/>
          <w:lang w:eastAsia="ru-RU"/>
        </w:rPr>
        <w:t>8. 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</w:p>
    <w:p w:rsidR="00326943" w:rsidRPr="00043B69" w:rsidRDefault="00326943" w:rsidP="0032694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bookmarkStart w:id="22" w:name="100145"/>
      <w:bookmarkEnd w:id="22"/>
      <w:r w:rsidRPr="00043B69">
        <w:rPr>
          <w:color w:val="212529"/>
          <w:sz w:val="28"/>
          <w:szCs w:val="28"/>
          <w:lang w:eastAsia="ru-RU"/>
        </w:rPr>
        <w:t>Объем ВКР должен составлять 30 - 50 страниц печатного текста (без приложений). Текст ВКР должен быть подготовлен с использованием компьютера в Word, распечатан на одной стороне белой бумаги формата А4 (210 x 297 мм), если и</w:t>
      </w:r>
      <w:r>
        <w:rPr>
          <w:color w:val="212529"/>
          <w:sz w:val="28"/>
          <w:szCs w:val="28"/>
          <w:lang w:eastAsia="ru-RU"/>
        </w:rPr>
        <w:t>ное не предусмотрено спецификой.</w:t>
      </w:r>
      <w:bookmarkStart w:id="23" w:name="_GoBack"/>
      <w:bookmarkEnd w:id="23"/>
    </w:p>
    <w:sectPr w:rsidR="00326943" w:rsidRPr="00043B69" w:rsidSect="00593DA6">
      <w:pgSz w:w="1191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43"/>
    <w:rsid w:val="00326943"/>
    <w:rsid w:val="004A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5A0D"/>
  <w15:chartTrackingRefBased/>
  <w15:docId w15:val="{574B7A68-C5BC-4CC8-9CC1-F9E543C9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69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2833</Characters>
  <Application>Microsoft Office Word</Application>
  <DocSecurity>0</DocSecurity>
  <Lines>94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2023-04-20T19:57:00Z</dcterms:created>
  <dcterms:modified xsi:type="dcterms:W3CDTF">2023-04-20T19:59:00Z</dcterms:modified>
</cp:coreProperties>
</file>