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56" w:rsidRPr="00C13A33" w:rsidRDefault="00635F56" w:rsidP="00635F56">
      <w:pPr>
        <w:pStyle w:val="5"/>
        <w:rPr>
          <w:sz w:val="28"/>
          <w:szCs w:val="28"/>
        </w:rPr>
      </w:pPr>
      <w:r w:rsidRPr="00C13A33">
        <w:rPr>
          <w:sz w:val="28"/>
          <w:szCs w:val="28"/>
        </w:rPr>
        <w:t xml:space="preserve">ПРИМЕРНАЯ СХЕМА КОМПЛЕКСНОГО АНАЛИЗА </w:t>
      </w:r>
    </w:p>
    <w:p w:rsidR="00635F56" w:rsidRPr="00C13A33" w:rsidRDefault="00635F56" w:rsidP="00635F56">
      <w:pPr>
        <w:pStyle w:val="5"/>
        <w:rPr>
          <w:sz w:val="28"/>
          <w:szCs w:val="28"/>
        </w:rPr>
      </w:pPr>
      <w:r w:rsidRPr="00C13A33">
        <w:rPr>
          <w:caps/>
          <w:sz w:val="28"/>
          <w:szCs w:val="28"/>
        </w:rPr>
        <w:t>традиционного УРОКА</w:t>
      </w:r>
    </w:p>
    <w:p w:rsidR="00635F56" w:rsidRPr="00C13A33" w:rsidRDefault="00635F56" w:rsidP="00635F56">
      <w:pPr>
        <w:rPr>
          <w:sz w:val="28"/>
          <w:szCs w:val="28"/>
        </w:rPr>
      </w:pPr>
    </w:p>
    <w:p w:rsidR="00635F56" w:rsidRPr="00C13A33" w:rsidRDefault="00635F56" w:rsidP="00635F56">
      <w:pPr>
        <w:rPr>
          <w:sz w:val="28"/>
          <w:szCs w:val="28"/>
        </w:rPr>
      </w:pPr>
      <w:r w:rsidRPr="00C13A33">
        <w:rPr>
          <w:b/>
          <w:i/>
          <w:sz w:val="28"/>
          <w:szCs w:val="28"/>
        </w:rPr>
        <w:t>1. Общие сведения об уроке:</w:t>
      </w:r>
      <w:r w:rsidRPr="00C13A33">
        <w:rPr>
          <w:b/>
          <w:sz w:val="28"/>
          <w:szCs w:val="28"/>
        </w:rPr>
        <w:t xml:space="preserve"> </w:t>
      </w:r>
      <w:r w:rsidRPr="00C13A33">
        <w:rPr>
          <w:sz w:val="28"/>
          <w:szCs w:val="28"/>
        </w:rPr>
        <w:t>дата, класс, предмет. Оборудование и ТСО.</w:t>
      </w:r>
    </w:p>
    <w:p w:rsidR="00635F56" w:rsidRPr="00C13A33" w:rsidRDefault="00635F56" w:rsidP="00635F56">
      <w:pPr>
        <w:pStyle w:val="a3"/>
        <w:ind w:left="540" w:hanging="540"/>
        <w:jc w:val="both"/>
        <w:rPr>
          <w:b/>
          <w:i/>
          <w:szCs w:val="28"/>
        </w:rPr>
      </w:pPr>
      <w:r w:rsidRPr="00C13A33">
        <w:rPr>
          <w:b/>
          <w:i/>
          <w:szCs w:val="28"/>
        </w:rPr>
        <w:t>2. Начало урока</w:t>
      </w:r>
      <w:r w:rsidRPr="00C13A33">
        <w:rPr>
          <w:i/>
          <w:szCs w:val="28"/>
        </w:rPr>
        <w:t>.</w:t>
      </w:r>
      <w:r w:rsidRPr="00C13A33">
        <w:rPr>
          <w:szCs w:val="28"/>
        </w:rPr>
        <w:t xml:space="preserve"> Подготовленность класса к уроку. Умение учителя мобилизовать внимание </w:t>
      </w:r>
      <w:proofErr w:type="gramStart"/>
      <w:r w:rsidRPr="00C13A33">
        <w:rPr>
          <w:szCs w:val="28"/>
        </w:rPr>
        <w:t>обучающихся</w:t>
      </w:r>
      <w:proofErr w:type="gramEnd"/>
      <w:r w:rsidRPr="00C13A33">
        <w:rPr>
          <w:szCs w:val="28"/>
        </w:rPr>
        <w:t xml:space="preserve"> на учебную работу, создание рабочей обстановки в классе.</w:t>
      </w:r>
    </w:p>
    <w:p w:rsidR="00635F56" w:rsidRPr="00C13A33" w:rsidRDefault="00635F56" w:rsidP="00635F56">
      <w:pPr>
        <w:pStyle w:val="a3"/>
        <w:ind w:left="540" w:hanging="540"/>
        <w:jc w:val="both"/>
        <w:rPr>
          <w:szCs w:val="28"/>
        </w:rPr>
      </w:pPr>
      <w:r w:rsidRPr="00C13A33">
        <w:rPr>
          <w:b/>
          <w:i/>
          <w:szCs w:val="28"/>
        </w:rPr>
        <w:t>3.</w:t>
      </w:r>
      <w:r w:rsidRPr="00C13A33">
        <w:rPr>
          <w:i/>
          <w:szCs w:val="28"/>
        </w:rPr>
        <w:t xml:space="preserve"> </w:t>
      </w:r>
      <w:r w:rsidRPr="00C13A33">
        <w:rPr>
          <w:b/>
          <w:szCs w:val="28"/>
        </w:rPr>
        <w:t>Тема</w:t>
      </w:r>
      <w:r w:rsidRPr="00C13A33">
        <w:rPr>
          <w:i/>
          <w:szCs w:val="28"/>
        </w:rPr>
        <w:t xml:space="preserve"> </w:t>
      </w:r>
      <w:r w:rsidRPr="00C13A33">
        <w:rPr>
          <w:b/>
          <w:szCs w:val="28"/>
        </w:rPr>
        <w:t>и</w:t>
      </w:r>
      <w:r w:rsidRPr="00C13A33">
        <w:rPr>
          <w:i/>
          <w:szCs w:val="28"/>
        </w:rPr>
        <w:t xml:space="preserve"> </w:t>
      </w:r>
      <w:r w:rsidRPr="00C13A33">
        <w:rPr>
          <w:b/>
          <w:szCs w:val="28"/>
        </w:rPr>
        <w:t>основные</w:t>
      </w:r>
      <w:r w:rsidRPr="00C13A33">
        <w:rPr>
          <w:i/>
          <w:szCs w:val="28"/>
        </w:rPr>
        <w:t xml:space="preserve"> </w:t>
      </w:r>
      <w:r w:rsidRPr="00C13A33">
        <w:rPr>
          <w:b/>
          <w:szCs w:val="28"/>
        </w:rPr>
        <w:t>цели</w:t>
      </w:r>
      <w:r w:rsidRPr="00C13A33">
        <w:rPr>
          <w:i/>
          <w:szCs w:val="28"/>
        </w:rPr>
        <w:t xml:space="preserve"> </w:t>
      </w:r>
      <w:r w:rsidRPr="00C13A33">
        <w:rPr>
          <w:b/>
          <w:szCs w:val="28"/>
        </w:rPr>
        <w:t>урока</w:t>
      </w:r>
      <w:r w:rsidRPr="00C13A33">
        <w:rPr>
          <w:i/>
          <w:szCs w:val="28"/>
        </w:rPr>
        <w:t>.</w:t>
      </w:r>
      <w:r w:rsidRPr="00C13A33">
        <w:rPr>
          <w:szCs w:val="28"/>
        </w:rPr>
        <w:t xml:space="preserve"> Образовательная, развивающая и воспитательная цели урока. Место данного урока в системе уроков по теме, связь с предыдущим материалом.</w:t>
      </w:r>
    </w:p>
    <w:p w:rsidR="00635F56" w:rsidRPr="00C13A33" w:rsidRDefault="00635F56" w:rsidP="00635F56">
      <w:pPr>
        <w:pStyle w:val="a3"/>
        <w:ind w:left="540" w:hanging="540"/>
        <w:rPr>
          <w:b/>
          <w:i/>
          <w:szCs w:val="28"/>
        </w:rPr>
      </w:pPr>
      <w:r w:rsidRPr="00C13A33">
        <w:rPr>
          <w:b/>
          <w:i/>
          <w:szCs w:val="28"/>
        </w:rPr>
        <w:t>4. Организация урока;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rPr>
          <w:szCs w:val="28"/>
        </w:rPr>
      </w:pPr>
      <w:r w:rsidRPr="00C13A33">
        <w:rPr>
          <w:szCs w:val="28"/>
        </w:rPr>
        <w:t>тип урока;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структура урока, его отдельные элементы, их последовательность и дозировка во времени, соответствие построения урока его содержанию и поставленной цели;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виды учебной деятельности;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сочетание фронтальной, групповой и индивидуальной работы на уроке;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плотность урока, рациональное использование времени.</w:t>
      </w:r>
    </w:p>
    <w:p w:rsidR="00635F56" w:rsidRPr="00C13A33" w:rsidRDefault="00635F56" w:rsidP="00635F56">
      <w:pPr>
        <w:pStyle w:val="a3"/>
        <w:ind w:left="540" w:hanging="540"/>
        <w:rPr>
          <w:b/>
          <w:i/>
          <w:szCs w:val="28"/>
        </w:rPr>
      </w:pPr>
      <w:r w:rsidRPr="00C13A33">
        <w:rPr>
          <w:b/>
          <w:i/>
          <w:szCs w:val="28"/>
        </w:rPr>
        <w:t>5. Содержание урока: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 xml:space="preserve">научная правильность освещения материала на уроке, его соответствие возрастным возможностям </w:t>
      </w:r>
      <w:proofErr w:type="gramStart"/>
      <w:r w:rsidRPr="00C13A33">
        <w:rPr>
          <w:szCs w:val="28"/>
        </w:rPr>
        <w:t>обучающихся</w:t>
      </w:r>
      <w:proofErr w:type="gramEnd"/>
      <w:r w:rsidRPr="00C13A33">
        <w:rPr>
          <w:szCs w:val="28"/>
        </w:rPr>
        <w:t>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воспитательная направленность урока;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правильность подбора учителем материала для уроков: для опроса, закрепления, объяснения, тренировки, для самостоятельной работы, практических и лабораторных  работ, для повторения, разъяснения домашней работы и т.п.;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соответствие содержания урока требованиям программы;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связь теории с практикой: раскрытие учителем практической значимости знаний, обучение школьников применению своих знаний на практике, использование местного материала и его доступность;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 xml:space="preserve">связь изучаемого материала с ранее </w:t>
      </w:r>
      <w:proofErr w:type="gramStart"/>
      <w:r w:rsidRPr="00C13A33">
        <w:rPr>
          <w:szCs w:val="28"/>
        </w:rPr>
        <w:t>пройденным</w:t>
      </w:r>
      <w:proofErr w:type="gramEnd"/>
      <w:r w:rsidRPr="00C13A33">
        <w:rPr>
          <w:szCs w:val="28"/>
        </w:rPr>
        <w:t>, приёмы повторения пройденного;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spellStart"/>
      <w:r w:rsidRPr="00C13A33">
        <w:rPr>
          <w:szCs w:val="28"/>
        </w:rPr>
        <w:t>межпредметные</w:t>
      </w:r>
      <w:proofErr w:type="spellEnd"/>
      <w:r w:rsidRPr="00C13A33">
        <w:rPr>
          <w:szCs w:val="28"/>
        </w:rPr>
        <w:t xml:space="preserve"> связи;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использование жизненного опыта учеников с целью развития у них познавательной активности и самостоятельности;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качество знаний обучающихся, их умений и навыков.</w:t>
      </w:r>
    </w:p>
    <w:p w:rsidR="00635F56" w:rsidRPr="00C13A33" w:rsidRDefault="00635F56" w:rsidP="00635F56">
      <w:pPr>
        <w:pStyle w:val="a3"/>
        <w:ind w:firstLine="0"/>
        <w:jc w:val="both"/>
        <w:rPr>
          <w:b/>
          <w:i/>
          <w:szCs w:val="28"/>
        </w:rPr>
      </w:pPr>
      <w:r w:rsidRPr="00C13A33">
        <w:rPr>
          <w:b/>
          <w:i/>
          <w:szCs w:val="28"/>
        </w:rPr>
        <w:t>6. Методика проведения урока:</w:t>
      </w:r>
    </w:p>
    <w:p w:rsidR="00635F56" w:rsidRPr="00C13A33" w:rsidRDefault="00635F56" w:rsidP="00635F56">
      <w:pPr>
        <w:pStyle w:val="a3"/>
        <w:jc w:val="both"/>
        <w:rPr>
          <w:szCs w:val="28"/>
        </w:rPr>
      </w:pPr>
      <w:r w:rsidRPr="00C13A33">
        <w:rPr>
          <w:szCs w:val="28"/>
        </w:rPr>
        <w:t>а) оборудование урока, использование наглядных пособий, дидактического материала на всех этапах урока;</w:t>
      </w:r>
    </w:p>
    <w:p w:rsidR="00635F56" w:rsidRPr="00C13A33" w:rsidRDefault="00635F56" w:rsidP="00635F56">
      <w:pPr>
        <w:pStyle w:val="a3"/>
        <w:jc w:val="both"/>
        <w:rPr>
          <w:szCs w:val="28"/>
        </w:rPr>
      </w:pPr>
      <w:r w:rsidRPr="00C13A33">
        <w:rPr>
          <w:szCs w:val="28"/>
        </w:rPr>
        <w:t>б) соответствие методов и приёмов образовательным и развивающим задачам урока, их оптимальное сочетание;</w:t>
      </w:r>
    </w:p>
    <w:p w:rsidR="00635F56" w:rsidRPr="00C13A33" w:rsidRDefault="00635F56" w:rsidP="00635F56">
      <w:pPr>
        <w:pStyle w:val="a3"/>
        <w:jc w:val="both"/>
        <w:rPr>
          <w:szCs w:val="28"/>
        </w:rPr>
      </w:pPr>
      <w:r w:rsidRPr="00C13A33">
        <w:rPr>
          <w:szCs w:val="28"/>
        </w:rPr>
        <w:t>в) соответствие методов содержанию урока, возрасту и уровню подготовки обучающихся, эффективность применяемых методов и приёмов;</w:t>
      </w:r>
    </w:p>
    <w:p w:rsidR="00635F56" w:rsidRPr="00C13A33" w:rsidRDefault="00635F56" w:rsidP="00635F56">
      <w:pPr>
        <w:pStyle w:val="a3"/>
        <w:jc w:val="both"/>
        <w:rPr>
          <w:szCs w:val="28"/>
        </w:rPr>
      </w:pPr>
      <w:r w:rsidRPr="00C13A33">
        <w:rPr>
          <w:szCs w:val="28"/>
        </w:rPr>
        <w:lastRenderedPageBreak/>
        <w:t xml:space="preserve">г) постановка учителем перед </w:t>
      </w:r>
      <w:proofErr w:type="gramStart"/>
      <w:r w:rsidRPr="00C13A33">
        <w:rPr>
          <w:szCs w:val="28"/>
        </w:rPr>
        <w:t>обучаемыми</w:t>
      </w:r>
      <w:proofErr w:type="gramEnd"/>
      <w:r w:rsidRPr="00C13A33">
        <w:rPr>
          <w:szCs w:val="28"/>
        </w:rPr>
        <w:t xml:space="preserve"> цели урока и подведение итогов;</w:t>
      </w:r>
    </w:p>
    <w:p w:rsidR="00635F56" w:rsidRPr="00C13A33" w:rsidRDefault="00635F56" w:rsidP="00635F56">
      <w:pPr>
        <w:pStyle w:val="a3"/>
        <w:jc w:val="both"/>
        <w:rPr>
          <w:szCs w:val="28"/>
        </w:rPr>
      </w:pPr>
      <w:proofErr w:type="spellStart"/>
      <w:r w:rsidRPr="00C13A33">
        <w:rPr>
          <w:szCs w:val="28"/>
        </w:rPr>
        <w:t>д</w:t>
      </w:r>
      <w:proofErr w:type="spellEnd"/>
      <w:r w:rsidRPr="00C13A33">
        <w:rPr>
          <w:szCs w:val="28"/>
        </w:rPr>
        <w:t xml:space="preserve">) работа с </w:t>
      </w:r>
      <w:proofErr w:type="gramStart"/>
      <w:r w:rsidRPr="00C13A33">
        <w:rPr>
          <w:szCs w:val="28"/>
        </w:rPr>
        <w:t>отстающими</w:t>
      </w:r>
      <w:proofErr w:type="gramEnd"/>
      <w:r w:rsidRPr="00C13A33">
        <w:rPr>
          <w:szCs w:val="28"/>
        </w:rPr>
        <w:t xml:space="preserve"> и слабоуспевающими на уроке;</w:t>
      </w:r>
    </w:p>
    <w:p w:rsidR="00635F56" w:rsidRPr="00C13A33" w:rsidRDefault="00635F56" w:rsidP="00635F56">
      <w:pPr>
        <w:pStyle w:val="a3"/>
        <w:jc w:val="both"/>
        <w:rPr>
          <w:szCs w:val="28"/>
        </w:rPr>
      </w:pPr>
      <w:r w:rsidRPr="00C13A33">
        <w:rPr>
          <w:szCs w:val="28"/>
        </w:rPr>
        <w:t>е) правильность оценки учителем знаний и деятельности учеников, педагогическое значение выставляемых оценок, их эффективность и объективность;</w:t>
      </w:r>
    </w:p>
    <w:p w:rsidR="00635F56" w:rsidRPr="00C13A33" w:rsidRDefault="00635F56" w:rsidP="00635F56">
      <w:pPr>
        <w:pStyle w:val="a3"/>
        <w:jc w:val="both"/>
        <w:rPr>
          <w:szCs w:val="28"/>
        </w:rPr>
      </w:pPr>
      <w:r w:rsidRPr="00C13A33">
        <w:rPr>
          <w:szCs w:val="28"/>
        </w:rPr>
        <w:t xml:space="preserve">ж) соблюдение на уроке единых требований к </w:t>
      </w:r>
      <w:proofErr w:type="gramStart"/>
      <w:r w:rsidRPr="00C13A33">
        <w:rPr>
          <w:szCs w:val="28"/>
        </w:rPr>
        <w:t>обучающимся</w:t>
      </w:r>
      <w:proofErr w:type="gramEnd"/>
      <w:r w:rsidRPr="00C13A33">
        <w:rPr>
          <w:szCs w:val="28"/>
        </w:rPr>
        <w:t>.</w:t>
      </w:r>
    </w:p>
    <w:p w:rsidR="00635F56" w:rsidRPr="00C13A33" w:rsidRDefault="00635F56" w:rsidP="00635F56">
      <w:pPr>
        <w:pStyle w:val="a3"/>
        <w:ind w:firstLine="0"/>
        <w:jc w:val="both"/>
        <w:rPr>
          <w:b/>
          <w:i/>
          <w:szCs w:val="28"/>
        </w:rPr>
      </w:pPr>
      <w:r w:rsidRPr="00C13A33">
        <w:rPr>
          <w:b/>
          <w:i/>
          <w:szCs w:val="28"/>
        </w:rPr>
        <w:t xml:space="preserve">7.  Организация познавательной деятельности </w:t>
      </w:r>
      <w:proofErr w:type="gramStart"/>
      <w:r w:rsidRPr="00C13A33">
        <w:rPr>
          <w:b/>
          <w:i/>
          <w:szCs w:val="28"/>
        </w:rPr>
        <w:t>обучающихся</w:t>
      </w:r>
      <w:proofErr w:type="gramEnd"/>
      <w:r w:rsidRPr="00C13A33">
        <w:rPr>
          <w:b/>
          <w:i/>
          <w:szCs w:val="28"/>
        </w:rPr>
        <w:t>: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роль, место и характер самостоятельной работы обучающихся на уроке;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место учебника и наглядных средств;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место, форма, последовательность вопросов и заданий, приёмы активизации обучающихся;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характер познавательных заданий, формулировка  проблемных вопросов.</w:t>
      </w:r>
    </w:p>
    <w:p w:rsidR="00635F56" w:rsidRPr="00C13A33" w:rsidRDefault="00635F56" w:rsidP="00635F56">
      <w:pPr>
        <w:pStyle w:val="a3"/>
        <w:ind w:left="540" w:hanging="540"/>
        <w:jc w:val="both"/>
        <w:rPr>
          <w:b/>
          <w:i/>
          <w:szCs w:val="28"/>
        </w:rPr>
      </w:pPr>
      <w:r w:rsidRPr="00C13A33">
        <w:rPr>
          <w:b/>
          <w:i/>
          <w:szCs w:val="28"/>
        </w:rPr>
        <w:t xml:space="preserve">8. Психологические основы урока: 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развитие и поддержание внимания;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развитие памяти, мышления, воображения; ритмичность урока: чередование материала разной степени трудности, разнообразие видов учебной деятельности;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наличие психологических пауз и разрядки;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эмоциональная атмосфера урока.</w:t>
      </w:r>
    </w:p>
    <w:p w:rsidR="00635F56" w:rsidRPr="00C13A33" w:rsidRDefault="00635F56" w:rsidP="00635F56">
      <w:pPr>
        <w:pStyle w:val="a3"/>
        <w:ind w:firstLine="0"/>
        <w:jc w:val="both"/>
        <w:rPr>
          <w:b/>
          <w:i/>
          <w:szCs w:val="28"/>
        </w:rPr>
      </w:pPr>
      <w:r w:rsidRPr="00C13A33">
        <w:rPr>
          <w:b/>
          <w:i/>
          <w:szCs w:val="28"/>
        </w:rPr>
        <w:t xml:space="preserve">  9.    Индивидуальный и дифференцированный подход к учащимся на уроке.</w:t>
      </w:r>
    </w:p>
    <w:p w:rsidR="00635F56" w:rsidRPr="00C13A33" w:rsidRDefault="00635F56" w:rsidP="00635F56">
      <w:pPr>
        <w:pStyle w:val="a3"/>
        <w:ind w:left="540" w:hanging="540"/>
        <w:jc w:val="both"/>
        <w:rPr>
          <w:b/>
          <w:i/>
          <w:szCs w:val="28"/>
        </w:rPr>
      </w:pPr>
      <w:r w:rsidRPr="00C13A33">
        <w:rPr>
          <w:b/>
          <w:i/>
          <w:szCs w:val="28"/>
        </w:rPr>
        <w:t>10.Наличие, объём, характер домашних заданий и целесообразность поставленных в них дидактических задач.</w:t>
      </w:r>
    </w:p>
    <w:p w:rsidR="00635F56" w:rsidRPr="00C13A33" w:rsidRDefault="00635F56" w:rsidP="00635F56">
      <w:pPr>
        <w:pStyle w:val="a3"/>
        <w:ind w:left="540" w:hanging="540"/>
        <w:jc w:val="both"/>
        <w:rPr>
          <w:b/>
          <w:i/>
          <w:szCs w:val="28"/>
        </w:rPr>
      </w:pPr>
      <w:r w:rsidRPr="00C13A33">
        <w:rPr>
          <w:b/>
          <w:i/>
          <w:szCs w:val="28"/>
        </w:rPr>
        <w:t>11. Работа и поведение учащихся на уроке: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активность класса, качество ответов учеников;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заинтересованность детей материалом урока;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дисциплинированность и организованность;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речь учащихся, характер задаваемых вопросов.</w:t>
      </w:r>
    </w:p>
    <w:p w:rsidR="00635F56" w:rsidRPr="00C13A33" w:rsidRDefault="00635F56" w:rsidP="00635F56">
      <w:pPr>
        <w:pStyle w:val="a3"/>
        <w:ind w:firstLine="0"/>
        <w:jc w:val="both"/>
        <w:rPr>
          <w:b/>
          <w:i/>
          <w:szCs w:val="28"/>
        </w:rPr>
      </w:pPr>
      <w:r w:rsidRPr="00C13A33">
        <w:rPr>
          <w:b/>
          <w:i/>
          <w:szCs w:val="28"/>
        </w:rPr>
        <w:t>12. Поведение учителя на уроке: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выдержка и собранность, доброжелательность в обращении с учениками;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 xml:space="preserve">умение распределять внимание на уроке, прислушиваться к ответам </w:t>
      </w:r>
      <w:proofErr w:type="gramStart"/>
      <w:r w:rsidRPr="00C13A33">
        <w:rPr>
          <w:szCs w:val="28"/>
        </w:rPr>
        <w:t>обучающихся</w:t>
      </w:r>
      <w:proofErr w:type="gramEnd"/>
      <w:r w:rsidRPr="00C13A33">
        <w:rPr>
          <w:szCs w:val="28"/>
        </w:rPr>
        <w:t>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 xml:space="preserve">требовательность, использование разнообразных приёмов воздействия </w:t>
      </w:r>
      <w:proofErr w:type="gramStart"/>
      <w:r w:rsidRPr="00C13A33">
        <w:rPr>
          <w:szCs w:val="28"/>
        </w:rPr>
        <w:t>на</w:t>
      </w:r>
      <w:proofErr w:type="gramEnd"/>
      <w:r w:rsidRPr="00C13A33">
        <w:rPr>
          <w:szCs w:val="28"/>
        </w:rPr>
        <w:t xml:space="preserve"> обучающихся;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эмоциональность;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речь учителя;</w:t>
      </w:r>
    </w:p>
    <w:p w:rsidR="00635F56" w:rsidRPr="00C13A33" w:rsidRDefault="00635F56" w:rsidP="00635F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C13A33">
        <w:rPr>
          <w:szCs w:val="28"/>
        </w:rPr>
        <w:t>внешний вид.</w:t>
      </w:r>
    </w:p>
    <w:p w:rsidR="00635F56" w:rsidRPr="00C13A33" w:rsidRDefault="00635F56" w:rsidP="00635F56">
      <w:pPr>
        <w:pStyle w:val="a3"/>
        <w:numPr>
          <w:ilvl w:val="0"/>
          <w:numId w:val="1"/>
        </w:numPr>
        <w:jc w:val="both"/>
        <w:rPr>
          <w:b/>
          <w:i/>
          <w:szCs w:val="28"/>
        </w:rPr>
      </w:pPr>
      <w:r w:rsidRPr="00C13A33">
        <w:rPr>
          <w:b/>
          <w:i/>
          <w:szCs w:val="28"/>
        </w:rPr>
        <w:t>Выводы и предложения.</w:t>
      </w:r>
    </w:p>
    <w:p w:rsidR="00635F56" w:rsidRPr="00C13A33" w:rsidRDefault="00635F56" w:rsidP="00635F56">
      <w:pPr>
        <w:pStyle w:val="a3"/>
        <w:ind w:firstLine="0"/>
        <w:jc w:val="both"/>
        <w:rPr>
          <w:b/>
          <w:i/>
          <w:szCs w:val="28"/>
        </w:rPr>
      </w:pPr>
    </w:p>
    <w:p w:rsidR="00635F56" w:rsidRPr="00C13A33" w:rsidRDefault="00635F56" w:rsidP="00635F56">
      <w:pPr>
        <w:pStyle w:val="a3"/>
        <w:ind w:firstLine="0"/>
        <w:jc w:val="both"/>
        <w:rPr>
          <w:b/>
          <w:i/>
          <w:szCs w:val="28"/>
        </w:rPr>
      </w:pPr>
    </w:p>
    <w:p w:rsidR="00635F56" w:rsidRPr="00C13A33" w:rsidRDefault="00635F56" w:rsidP="00635F56">
      <w:pPr>
        <w:pStyle w:val="a3"/>
        <w:ind w:firstLine="0"/>
        <w:jc w:val="both"/>
        <w:rPr>
          <w:b/>
          <w:i/>
          <w:szCs w:val="28"/>
        </w:rPr>
      </w:pPr>
    </w:p>
    <w:p w:rsidR="004755EE" w:rsidRDefault="004755EE"/>
    <w:sectPr w:rsidR="004755EE" w:rsidSect="004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7B87118"/>
    <w:multiLevelType w:val="hybridMultilevel"/>
    <w:tmpl w:val="FE76A79C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56"/>
    <w:rsid w:val="004755EE"/>
    <w:rsid w:val="0063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5F5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35F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635F56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35F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2016-08-19T08:43:00Z</dcterms:created>
  <dcterms:modified xsi:type="dcterms:W3CDTF">2016-08-19T08:43:00Z</dcterms:modified>
</cp:coreProperties>
</file>