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13472" w:rsidRPr="009A6EE8" w:rsidTr="00C13472">
        <w:tc>
          <w:tcPr>
            <w:tcW w:w="4955" w:type="dxa"/>
          </w:tcPr>
          <w:p w:rsidR="00C13472" w:rsidRPr="009A6EE8" w:rsidRDefault="00C13472" w:rsidP="00C13472">
            <w:pPr>
              <w:pStyle w:val="a3"/>
              <w:spacing w:before="180" w:beforeAutospacing="0" w:after="180" w:afterAutospacing="0"/>
              <w:rPr>
                <w:b/>
                <w:sz w:val="28"/>
                <w:szCs w:val="28"/>
              </w:rPr>
            </w:pPr>
            <w:r w:rsidRPr="009A6EE8">
              <w:rPr>
                <w:sz w:val="28"/>
                <w:szCs w:val="28"/>
              </w:rPr>
              <w:t> </w:t>
            </w:r>
            <w:bookmarkStart w:id="0" w:name="_GoBack"/>
            <w:bookmarkEnd w:id="0"/>
            <w:r w:rsidRPr="009A6EE8">
              <w:rPr>
                <w:b/>
                <w:sz w:val="28"/>
                <w:szCs w:val="28"/>
              </w:rPr>
              <w:t>ПРИНЯТО</w:t>
            </w:r>
          </w:p>
          <w:p w:rsidR="00C13472" w:rsidRPr="009A6EE8" w:rsidRDefault="00C13472" w:rsidP="00C13472">
            <w:pPr>
              <w:pStyle w:val="a3"/>
              <w:spacing w:before="180" w:beforeAutospacing="0" w:after="180" w:afterAutospacing="0"/>
              <w:rPr>
                <w:b/>
                <w:sz w:val="28"/>
                <w:szCs w:val="28"/>
              </w:rPr>
            </w:pPr>
            <w:r w:rsidRPr="009A6EE8">
              <w:rPr>
                <w:b/>
                <w:sz w:val="28"/>
                <w:szCs w:val="28"/>
              </w:rPr>
              <w:t>на заседании Педагогического совета</w:t>
            </w:r>
          </w:p>
          <w:p w:rsidR="00C13472" w:rsidRPr="009A6EE8" w:rsidRDefault="009A6EE8" w:rsidP="009A6EE8">
            <w:pPr>
              <w:pStyle w:val="a3"/>
              <w:spacing w:before="180" w:beforeAutospacing="0" w:after="180" w:afterAutospacing="0"/>
              <w:rPr>
                <w:b/>
                <w:sz w:val="28"/>
                <w:szCs w:val="28"/>
              </w:rPr>
            </w:pPr>
            <w:r w:rsidRPr="009A6EE8">
              <w:rPr>
                <w:b/>
                <w:sz w:val="28"/>
                <w:szCs w:val="28"/>
              </w:rPr>
              <w:t>« 8 » февраля</w:t>
            </w:r>
            <w:r w:rsidR="00C13472" w:rsidRPr="009A6EE8">
              <w:rPr>
                <w:b/>
                <w:sz w:val="28"/>
                <w:szCs w:val="28"/>
              </w:rPr>
              <w:t xml:space="preserve"> 201</w:t>
            </w:r>
            <w:r w:rsidRPr="009A6EE8">
              <w:rPr>
                <w:b/>
                <w:sz w:val="28"/>
                <w:szCs w:val="28"/>
              </w:rPr>
              <w:t>8 г. Протокол № 4</w:t>
            </w:r>
            <w:r w:rsidR="00C13472" w:rsidRPr="009A6EE8">
              <w:rPr>
                <w:b/>
                <w:sz w:val="28"/>
                <w:szCs w:val="28"/>
              </w:rPr>
              <w:t xml:space="preserve"> </w:t>
            </w:r>
          </w:p>
        </w:tc>
        <w:tc>
          <w:tcPr>
            <w:tcW w:w="4956" w:type="dxa"/>
          </w:tcPr>
          <w:p w:rsidR="00C13472" w:rsidRPr="009A6EE8" w:rsidRDefault="00C13472" w:rsidP="00C13472">
            <w:pPr>
              <w:pStyle w:val="a3"/>
              <w:spacing w:before="180" w:beforeAutospacing="0" w:after="180" w:afterAutospacing="0"/>
              <w:jc w:val="right"/>
              <w:rPr>
                <w:b/>
                <w:sz w:val="28"/>
                <w:szCs w:val="28"/>
              </w:rPr>
            </w:pPr>
            <w:r w:rsidRPr="009A6EE8">
              <w:rPr>
                <w:b/>
                <w:sz w:val="28"/>
                <w:szCs w:val="28"/>
              </w:rPr>
              <w:t>УТВЕРЖДАЮ</w:t>
            </w:r>
          </w:p>
          <w:p w:rsidR="00C13472" w:rsidRPr="009A6EE8" w:rsidRDefault="009A6EE8" w:rsidP="00C13472">
            <w:pPr>
              <w:pStyle w:val="a3"/>
              <w:spacing w:before="180" w:beforeAutospacing="0" w:after="180" w:afterAutospacing="0"/>
              <w:jc w:val="right"/>
              <w:rPr>
                <w:b/>
                <w:sz w:val="28"/>
                <w:szCs w:val="28"/>
              </w:rPr>
            </w:pPr>
            <w:proofErr w:type="spellStart"/>
            <w:r w:rsidRPr="009A6EE8">
              <w:rPr>
                <w:b/>
                <w:sz w:val="28"/>
                <w:szCs w:val="28"/>
              </w:rPr>
              <w:t>И.о</w:t>
            </w:r>
            <w:proofErr w:type="gramStart"/>
            <w:r w:rsidRPr="009A6EE8">
              <w:rPr>
                <w:b/>
                <w:sz w:val="28"/>
                <w:szCs w:val="28"/>
              </w:rPr>
              <w:t>.д</w:t>
            </w:r>
            <w:proofErr w:type="gramEnd"/>
            <w:r w:rsidR="00C13472" w:rsidRPr="009A6EE8">
              <w:rPr>
                <w:b/>
                <w:sz w:val="28"/>
                <w:szCs w:val="28"/>
              </w:rPr>
              <w:t>иректор</w:t>
            </w:r>
            <w:r w:rsidRPr="009A6EE8">
              <w:rPr>
                <w:b/>
                <w:sz w:val="28"/>
                <w:szCs w:val="28"/>
              </w:rPr>
              <w:t>а</w:t>
            </w:r>
            <w:proofErr w:type="spellEnd"/>
            <w:r w:rsidR="00C13472" w:rsidRPr="009A6EE8">
              <w:rPr>
                <w:b/>
                <w:sz w:val="28"/>
                <w:szCs w:val="28"/>
              </w:rPr>
              <w:t xml:space="preserve"> ГБ</w:t>
            </w:r>
            <w:r w:rsidRPr="009A6EE8">
              <w:rPr>
                <w:b/>
                <w:sz w:val="28"/>
                <w:szCs w:val="28"/>
              </w:rPr>
              <w:t xml:space="preserve">ПОУ </w:t>
            </w:r>
            <w:r w:rsidR="00C13472" w:rsidRPr="009A6EE8">
              <w:rPr>
                <w:b/>
                <w:sz w:val="28"/>
                <w:szCs w:val="28"/>
              </w:rPr>
              <w:t>РК «</w:t>
            </w:r>
            <w:proofErr w:type="spellStart"/>
            <w:r w:rsidR="00C13472" w:rsidRPr="009A6EE8">
              <w:rPr>
                <w:b/>
                <w:sz w:val="28"/>
                <w:szCs w:val="28"/>
              </w:rPr>
              <w:t>Костомукшский</w:t>
            </w:r>
            <w:proofErr w:type="spellEnd"/>
            <w:r w:rsidR="00C13472" w:rsidRPr="009A6EE8">
              <w:rPr>
                <w:b/>
                <w:sz w:val="28"/>
                <w:szCs w:val="28"/>
              </w:rPr>
              <w:t xml:space="preserve"> политехнический колледж»</w:t>
            </w:r>
          </w:p>
          <w:p w:rsidR="00C13472" w:rsidRPr="009A6EE8" w:rsidRDefault="009A6EE8" w:rsidP="00C13472">
            <w:pPr>
              <w:pStyle w:val="a3"/>
              <w:spacing w:before="180" w:beforeAutospacing="0" w:after="180" w:afterAutospacing="0"/>
              <w:jc w:val="right"/>
              <w:rPr>
                <w:b/>
                <w:sz w:val="28"/>
                <w:szCs w:val="28"/>
              </w:rPr>
            </w:pPr>
            <w:r w:rsidRPr="009A6EE8">
              <w:rPr>
                <w:b/>
                <w:sz w:val="28"/>
                <w:szCs w:val="28"/>
              </w:rPr>
              <w:t xml:space="preserve"> </w:t>
            </w:r>
            <w:proofErr w:type="spellStart"/>
            <w:r w:rsidRPr="009A6EE8">
              <w:rPr>
                <w:b/>
                <w:sz w:val="28"/>
                <w:szCs w:val="28"/>
              </w:rPr>
              <w:t>Кубар</w:t>
            </w:r>
            <w:proofErr w:type="spellEnd"/>
            <w:r w:rsidRPr="009A6EE8">
              <w:rPr>
                <w:b/>
                <w:sz w:val="28"/>
                <w:szCs w:val="28"/>
              </w:rPr>
              <w:t xml:space="preserve"> Т.С.</w:t>
            </w:r>
          </w:p>
          <w:p w:rsidR="00C13472" w:rsidRPr="009A6EE8" w:rsidRDefault="00C13472" w:rsidP="009A6EE8">
            <w:pPr>
              <w:pStyle w:val="a3"/>
              <w:spacing w:before="180" w:beforeAutospacing="0" w:after="180" w:afterAutospacing="0"/>
              <w:jc w:val="right"/>
              <w:rPr>
                <w:b/>
                <w:sz w:val="28"/>
                <w:szCs w:val="28"/>
              </w:rPr>
            </w:pPr>
            <w:r w:rsidRPr="009A6EE8">
              <w:rPr>
                <w:b/>
                <w:sz w:val="28"/>
                <w:szCs w:val="28"/>
              </w:rPr>
              <w:t xml:space="preserve">« </w:t>
            </w:r>
            <w:r w:rsidR="009A6EE8" w:rsidRPr="009A6EE8">
              <w:rPr>
                <w:b/>
                <w:sz w:val="28"/>
                <w:szCs w:val="28"/>
              </w:rPr>
              <w:t>9 » февраля 2018</w:t>
            </w:r>
            <w:r w:rsidRPr="009A6EE8">
              <w:rPr>
                <w:b/>
                <w:sz w:val="28"/>
                <w:szCs w:val="28"/>
              </w:rPr>
              <w:t xml:space="preserve"> г.</w:t>
            </w:r>
          </w:p>
        </w:tc>
      </w:tr>
    </w:tbl>
    <w:p w:rsidR="00C13472" w:rsidRPr="009A6EE8" w:rsidRDefault="00C13472" w:rsidP="00C13472">
      <w:pPr>
        <w:pStyle w:val="a3"/>
        <w:spacing w:before="180" w:beforeAutospacing="0" w:after="180" w:afterAutospacing="0"/>
        <w:rPr>
          <w:sz w:val="28"/>
          <w:szCs w:val="28"/>
        </w:rPr>
      </w:pPr>
      <w:r w:rsidRPr="009A6EE8">
        <w:rPr>
          <w:sz w:val="28"/>
          <w:szCs w:val="28"/>
        </w:rPr>
        <w:t>            </w:t>
      </w:r>
    </w:p>
    <w:p w:rsidR="00C13472" w:rsidRPr="009A6EE8" w:rsidRDefault="00C13472" w:rsidP="00C13472">
      <w:pPr>
        <w:pStyle w:val="a3"/>
        <w:spacing w:before="180" w:beforeAutospacing="0" w:after="180" w:afterAutospacing="0"/>
        <w:jc w:val="center"/>
        <w:rPr>
          <w:sz w:val="28"/>
          <w:szCs w:val="28"/>
        </w:rPr>
      </w:pPr>
      <w:r w:rsidRPr="009A6EE8">
        <w:rPr>
          <w:rStyle w:val="a4"/>
          <w:sz w:val="28"/>
          <w:szCs w:val="28"/>
        </w:rPr>
        <w:t>ПОЛОЖЕНИЕ</w:t>
      </w:r>
    </w:p>
    <w:p w:rsidR="005E6FA0" w:rsidRPr="009A6EE8" w:rsidRDefault="005E6FA0" w:rsidP="005E6FA0">
      <w:pPr>
        <w:pStyle w:val="a3"/>
        <w:spacing w:before="180" w:beforeAutospacing="0" w:after="180" w:afterAutospacing="0"/>
        <w:jc w:val="center"/>
        <w:rPr>
          <w:rStyle w:val="a4"/>
          <w:sz w:val="28"/>
          <w:szCs w:val="28"/>
        </w:rPr>
      </w:pPr>
      <w:r w:rsidRPr="009A6EE8">
        <w:rPr>
          <w:rStyle w:val="a4"/>
          <w:sz w:val="28"/>
          <w:szCs w:val="28"/>
        </w:rPr>
        <w:t>о порядке перевода обучающегося или студента из другого учреждения профессионального образования, внутри колледжа с одной профессиональной образовательной программы на другую</w:t>
      </w:r>
    </w:p>
    <w:p w:rsidR="005E6FA0" w:rsidRPr="009A6EE8" w:rsidRDefault="005E6FA0" w:rsidP="005E6FA0">
      <w:pPr>
        <w:pStyle w:val="a3"/>
        <w:spacing w:before="180" w:beforeAutospacing="0" w:after="180" w:afterAutospacing="0"/>
        <w:jc w:val="center"/>
        <w:rPr>
          <w:b/>
          <w:bCs/>
          <w:sz w:val="28"/>
          <w:szCs w:val="28"/>
        </w:rPr>
      </w:pPr>
      <w:r w:rsidRPr="009A6EE8">
        <w:rPr>
          <w:rStyle w:val="a4"/>
          <w:sz w:val="28"/>
          <w:szCs w:val="28"/>
        </w:rPr>
        <w:t>в ГБ</w:t>
      </w:r>
      <w:r w:rsidR="009A6EE8" w:rsidRPr="009A6EE8">
        <w:rPr>
          <w:rStyle w:val="a4"/>
          <w:sz w:val="28"/>
          <w:szCs w:val="28"/>
        </w:rPr>
        <w:t xml:space="preserve">ПОУ </w:t>
      </w:r>
      <w:r w:rsidRPr="009A6EE8">
        <w:rPr>
          <w:rStyle w:val="a4"/>
          <w:sz w:val="28"/>
          <w:szCs w:val="28"/>
        </w:rPr>
        <w:t xml:space="preserve"> РК «</w:t>
      </w:r>
      <w:proofErr w:type="spellStart"/>
      <w:r w:rsidRPr="009A6EE8">
        <w:rPr>
          <w:rStyle w:val="a4"/>
          <w:sz w:val="28"/>
          <w:szCs w:val="28"/>
        </w:rPr>
        <w:t>Костомукшский</w:t>
      </w:r>
      <w:proofErr w:type="spellEnd"/>
      <w:r w:rsidRPr="009A6EE8">
        <w:rPr>
          <w:rStyle w:val="a4"/>
          <w:sz w:val="28"/>
          <w:szCs w:val="28"/>
        </w:rPr>
        <w:t xml:space="preserve"> политехнический колледж»</w:t>
      </w:r>
    </w:p>
    <w:p w:rsidR="00C13472" w:rsidRPr="009A6EE8" w:rsidRDefault="00C13472" w:rsidP="00C13472">
      <w:pPr>
        <w:pStyle w:val="a3"/>
        <w:spacing w:before="180" w:beforeAutospacing="0" w:after="180" w:afterAutospacing="0"/>
        <w:rPr>
          <w:sz w:val="28"/>
          <w:szCs w:val="28"/>
        </w:rPr>
      </w:pPr>
    </w:p>
    <w:p w:rsidR="00C13472" w:rsidRPr="009A6EE8" w:rsidRDefault="00C13472" w:rsidP="00C13472">
      <w:pPr>
        <w:pStyle w:val="a3"/>
        <w:spacing w:before="180" w:beforeAutospacing="0" w:after="180" w:afterAutospacing="0"/>
        <w:rPr>
          <w:sz w:val="28"/>
          <w:szCs w:val="28"/>
        </w:rPr>
      </w:pPr>
      <w:r w:rsidRPr="009A6EE8">
        <w:rPr>
          <w:rStyle w:val="a4"/>
          <w:sz w:val="28"/>
          <w:szCs w:val="28"/>
        </w:rPr>
        <w:t>1. Общие положения</w:t>
      </w:r>
    </w:p>
    <w:p w:rsidR="00C13472" w:rsidRPr="009A6EE8" w:rsidRDefault="00C13472" w:rsidP="005E6FA0">
      <w:pPr>
        <w:pStyle w:val="a3"/>
        <w:spacing w:before="180" w:beforeAutospacing="0" w:after="180" w:afterAutospacing="0"/>
        <w:jc w:val="both"/>
        <w:rPr>
          <w:sz w:val="28"/>
          <w:szCs w:val="28"/>
        </w:rPr>
      </w:pPr>
      <w:r w:rsidRPr="009A6EE8">
        <w:rPr>
          <w:sz w:val="28"/>
          <w:szCs w:val="28"/>
        </w:rPr>
        <w:t>1.1.</w:t>
      </w:r>
      <w:r w:rsidRPr="009A6EE8">
        <w:rPr>
          <w:rStyle w:val="apple-converted-space"/>
          <w:sz w:val="28"/>
          <w:szCs w:val="28"/>
        </w:rPr>
        <w:t> </w:t>
      </w:r>
      <w:r w:rsidRPr="009A6EE8">
        <w:rPr>
          <w:sz w:val="28"/>
          <w:szCs w:val="28"/>
        </w:rPr>
        <w:t>Перевод обучающихся и студентов в колледж из другого учебного заведения, с одного отделения на другое, с одной профессиональной образовательной программы на другую, с одной формы обучения на другую в одном колледже, а также восстановление в число обучающихся и студентов лиц, ранее отчисленных из колледжа, производится в соответствии с Уставом колледжа.</w:t>
      </w:r>
    </w:p>
    <w:p w:rsidR="00C13472" w:rsidRPr="009A6EE8" w:rsidRDefault="00C13472" w:rsidP="005E6FA0">
      <w:pPr>
        <w:pStyle w:val="a3"/>
        <w:spacing w:before="180" w:beforeAutospacing="0" w:after="180" w:afterAutospacing="0"/>
        <w:jc w:val="both"/>
        <w:rPr>
          <w:sz w:val="28"/>
          <w:szCs w:val="28"/>
        </w:rPr>
      </w:pPr>
      <w:r w:rsidRPr="009A6EE8">
        <w:rPr>
          <w:sz w:val="28"/>
          <w:szCs w:val="28"/>
        </w:rPr>
        <w:t>1.2.</w:t>
      </w:r>
      <w:r w:rsidRPr="009A6EE8">
        <w:rPr>
          <w:rStyle w:val="apple-converted-space"/>
          <w:sz w:val="28"/>
          <w:szCs w:val="28"/>
        </w:rPr>
        <w:t> </w:t>
      </w:r>
      <w:r w:rsidRPr="009A6EE8">
        <w:rPr>
          <w:sz w:val="28"/>
          <w:szCs w:val="28"/>
        </w:rPr>
        <w:t>При переводе обучающегося или студента ограничения, связанные с курсом и формой обучения, видом основной профессиональной образовательной программы, не устанавливаются. При этом общая продолжительность обучения обучающегося или студента не должна превышать срока, установленного учебным планом колледжа для освоения основной образовательной программы (с учетом формы обучения), более чем на один учебный год.</w:t>
      </w:r>
    </w:p>
    <w:p w:rsidR="00C13472" w:rsidRPr="009A6EE8" w:rsidRDefault="00C13472" w:rsidP="005E6FA0">
      <w:pPr>
        <w:pStyle w:val="a3"/>
        <w:spacing w:before="180" w:beforeAutospacing="0" w:after="180" w:afterAutospacing="0"/>
        <w:jc w:val="both"/>
        <w:rPr>
          <w:sz w:val="28"/>
          <w:szCs w:val="28"/>
        </w:rPr>
      </w:pPr>
      <w:r w:rsidRPr="009A6EE8">
        <w:rPr>
          <w:sz w:val="28"/>
          <w:szCs w:val="28"/>
        </w:rPr>
        <w:t>1.3.</w:t>
      </w:r>
      <w:r w:rsidRPr="009A6EE8">
        <w:rPr>
          <w:rStyle w:val="apple-converted-space"/>
          <w:sz w:val="28"/>
          <w:szCs w:val="28"/>
        </w:rPr>
        <w:t> </w:t>
      </w:r>
      <w:r w:rsidRPr="009A6EE8">
        <w:rPr>
          <w:sz w:val="28"/>
          <w:szCs w:val="28"/>
        </w:rPr>
        <w:t>Количество мест для перевода и зачисления на старшие курсы, финансируемых из  бюджета, определяется разницей между контрольными цифрами соответствующего года приема и фактическим количеством обучающихся и  студентов, обучающихся по специальности или на соответствующем курсе.</w:t>
      </w:r>
    </w:p>
    <w:p w:rsidR="00C13472" w:rsidRPr="009A6EE8" w:rsidRDefault="00C13472" w:rsidP="005E6FA0">
      <w:pPr>
        <w:pStyle w:val="a3"/>
        <w:spacing w:before="180" w:beforeAutospacing="0" w:after="180" w:afterAutospacing="0"/>
        <w:jc w:val="both"/>
        <w:rPr>
          <w:sz w:val="28"/>
          <w:szCs w:val="28"/>
        </w:rPr>
      </w:pPr>
      <w:r w:rsidRPr="009A6EE8">
        <w:rPr>
          <w:sz w:val="28"/>
          <w:szCs w:val="28"/>
        </w:rPr>
        <w:t>1.4.</w:t>
      </w:r>
      <w:r w:rsidRPr="009A6EE8">
        <w:rPr>
          <w:rStyle w:val="apple-converted-space"/>
          <w:sz w:val="28"/>
          <w:szCs w:val="28"/>
        </w:rPr>
        <w:t> </w:t>
      </w:r>
      <w:r w:rsidRPr="009A6EE8">
        <w:rPr>
          <w:sz w:val="28"/>
          <w:szCs w:val="28"/>
        </w:rPr>
        <w:t>Количество мест для перевода и зачисления в колледж на платной основе определяется директором колледжа в соответствии с лицензией с возможностями (кадровыми, аудиторными) соответствующего отделения.</w:t>
      </w:r>
    </w:p>
    <w:p w:rsidR="005E6FA0" w:rsidRPr="009A6EE8" w:rsidRDefault="005E6FA0" w:rsidP="005E6FA0">
      <w:pPr>
        <w:pStyle w:val="a3"/>
        <w:spacing w:before="180" w:beforeAutospacing="0" w:after="180" w:afterAutospacing="0"/>
        <w:jc w:val="both"/>
        <w:rPr>
          <w:sz w:val="28"/>
          <w:szCs w:val="28"/>
        </w:rPr>
      </w:pPr>
    </w:p>
    <w:p w:rsidR="00C13472" w:rsidRPr="009A6EE8" w:rsidRDefault="00C13472" w:rsidP="00C13472">
      <w:pPr>
        <w:pStyle w:val="a3"/>
        <w:spacing w:before="180" w:beforeAutospacing="0" w:after="180" w:afterAutospacing="0"/>
        <w:rPr>
          <w:sz w:val="28"/>
          <w:szCs w:val="28"/>
        </w:rPr>
      </w:pPr>
      <w:r w:rsidRPr="009A6EE8">
        <w:rPr>
          <w:rStyle w:val="a4"/>
          <w:sz w:val="28"/>
          <w:szCs w:val="28"/>
        </w:rPr>
        <w:lastRenderedPageBreak/>
        <w:t>2.</w:t>
      </w:r>
      <w:r w:rsidRPr="009A6EE8">
        <w:rPr>
          <w:rStyle w:val="apple-converted-space"/>
          <w:b/>
          <w:bCs/>
          <w:sz w:val="28"/>
          <w:szCs w:val="28"/>
        </w:rPr>
        <w:t> </w:t>
      </w:r>
      <w:r w:rsidRPr="009A6EE8">
        <w:rPr>
          <w:rStyle w:val="a4"/>
          <w:sz w:val="28"/>
          <w:szCs w:val="28"/>
        </w:rPr>
        <w:t xml:space="preserve">Переводы </w:t>
      </w:r>
      <w:r w:rsidR="008A5655" w:rsidRPr="009A6EE8">
        <w:rPr>
          <w:rStyle w:val="a4"/>
          <w:sz w:val="28"/>
          <w:szCs w:val="28"/>
        </w:rPr>
        <w:t>обучающихся и студентов из другого учреждения профессионального образования</w:t>
      </w:r>
    </w:p>
    <w:p w:rsidR="00C13472" w:rsidRPr="009A6EE8" w:rsidRDefault="00C13472" w:rsidP="005E6FA0">
      <w:pPr>
        <w:pStyle w:val="a3"/>
        <w:spacing w:before="180" w:beforeAutospacing="0" w:after="180" w:afterAutospacing="0"/>
        <w:jc w:val="both"/>
        <w:rPr>
          <w:sz w:val="28"/>
          <w:szCs w:val="28"/>
        </w:rPr>
      </w:pPr>
      <w:r w:rsidRPr="009A6EE8">
        <w:rPr>
          <w:sz w:val="28"/>
          <w:szCs w:val="28"/>
        </w:rPr>
        <w:t>2.1. Порядок перевода</w:t>
      </w:r>
      <w:r w:rsidR="008A5655" w:rsidRPr="009A6EE8">
        <w:rPr>
          <w:sz w:val="28"/>
          <w:szCs w:val="28"/>
        </w:rPr>
        <w:t xml:space="preserve"> в колледж</w:t>
      </w:r>
    </w:p>
    <w:p w:rsidR="00C13472" w:rsidRPr="009A6EE8" w:rsidRDefault="00C13472" w:rsidP="005E6FA0">
      <w:pPr>
        <w:pStyle w:val="a3"/>
        <w:spacing w:before="180" w:beforeAutospacing="0" w:after="180" w:afterAutospacing="0"/>
        <w:jc w:val="both"/>
        <w:rPr>
          <w:sz w:val="28"/>
          <w:szCs w:val="28"/>
        </w:rPr>
      </w:pPr>
      <w:r w:rsidRPr="009A6EE8">
        <w:rPr>
          <w:sz w:val="28"/>
          <w:szCs w:val="28"/>
        </w:rPr>
        <w:t>2.1.1.</w:t>
      </w:r>
      <w:r w:rsidRPr="009A6EE8">
        <w:rPr>
          <w:rStyle w:val="apple-converted-space"/>
          <w:sz w:val="28"/>
          <w:szCs w:val="28"/>
        </w:rPr>
        <w:t> </w:t>
      </w:r>
      <w:r w:rsidRPr="009A6EE8">
        <w:rPr>
          <w:sz w:val="28"/>
          <w:szCs w:val="28"/>
        </w:rPr>
        <w:t xml:space="preserve">Все переводы производятся приказом директора по заявлению </w:t>
      </w:r>
      <w:r w:rsidR="008A5655" w:rsidRPr="009A6EE8">
        <w:rPr>
          <w:sz w:val="28"/>
          <w:szCs w:val="28"/>
        </w:rPr>
        <w:t xml:space="preserve">обучающегося или </w:t>
      </w:r>
      <w:r w:rsidRPr="009A6EE8">
        <w:rPr>
          <w:sz w:val="28"/>
          <w:szCs w:val="28"/>
        </w:rPr>
        <w:t xml:space="preserve">студента </w:t>
      </w:r>
      <w:r w:rsidR="008A5655" w:rsidRPr="009A6EE8">
        <w:rPr>
          <w:sz w:val="28"/>
          <w:szCs w:val="28"/>
        </w:rPr>
        <w:t xml:space="preserve">по достижении им 18-летнего возраста или по личному заявлению родителей (законных представителей) несовершеннолетнего обучающегося или студента </w:t>
      </w:r>
      <w:r w:rsidRPr="009A6EE8">
        <w:rPr>
          <w:sz w:val="28"/>
          <w:szCs w:val="28"/>
        </w:rPr>
        <w:t>при наличии вакантных мест на соответствующей специальности, направлении.</w:t>
      </w:r>
    </w:p>
    <w:p w:rsidR="00C13472" w:rsidRPr="009A6EE8" w:rsidRDefault="00C13472" w:rsidP="005E6FA0">
      <w:pPr>
        <w:pStyle w:val="a3"/>
        <w:spacing w:before="180" w:beforeAutospacing="0" w:after="180" w:afterAutospacing="0"/>
        <w:jc w:val="both"/>
        <w:rPr>
          <w:sz w:val="28"/>
          <w:szCs w:val="28"/>
        </w:rPr>
      </w:pPr>
      <w:r w:rsidRPr="009A6EE8">
        <w:rPr>
          <w:sz w:val="28"/>
          <w:szCs w:val="28"/>
        </w:rPr>
        <w:t>2.1.2.</w:t>
      </w:r>
      <w:r w:rsidRPr="009A6EE8">
        <w:rPr>
          <w:rStyle w:val="apple-converted-space"/>
          <w:sz w:val="28"/>
          <w:szCs w:val="28"/>
        </w:rPr>
        <w:t> </w:t>
      </w:r>
      <w:r w:rsidR="008A5655" w:rsidRPr="009A6EE8">
        <w:rPr>
          <w:sz w:val="28"/>
          <w:szCs w:val="28"/>
        </w:rPr>
        <w:t>Вопрос о переводе обучающегося или студента обсуждается на Административном совете колледжа, решение заносится в Протокол, на основании которого издаётся приказ директора колледжа</w:t>
      </w:r>
      <w:r w:rsidRPr="009A6EE8">
        <w:rPr>
          <w:sz w:val="28"/>
          <w:szCs w:val="28"/>
        </w:rPr>
        <w:t>.</w:t>
      </w:r>
    </w:p>
    <w:p w:rsidR="00C13472" w:rsidRPr="009A6EE8" w:rsidRDefault="00C13472" w:rsidP="005E6FA0">
      <w:pPr>
        <w:pStyle w:val="a3"/>
        <w:spacing w:before="180" w:beforeAutospacing="0" w:after="180" w:afterAutospacing="0"/>
        <w:jc w:val="both"/>
        <w:rPr>
          <w:sz w:val="28"/>
          <w:szCs w:val="28"/>
        </w:rPr>
      </w:pPr>
      <w:r w:rsidRPr="009A6EE8">
        <w:rPr>
          <w:sz w:val="28"/>
          <w:szCs w:val="28"/>
        </w:rPr>
        <w:t>2.1.3.</w:t>
      </w:r>
      <w:r w:rsidRPr="009A6EE8">
        <w:rPr>
          <w:rStyle w:val="apple-converted-space"/>
          <w:sz w:val="28"/>
          <w:szCs w:val="28"/>
        </w:rPr>
        <w:t> </w:t>
      </w:r>
      <w:r w:rsidR="008A5655" w:rsidRPr="009A6EE8">
        <w:rPr>
          <w:sz w:val="28"/>
          <w:szCs w:val="28"/>
        </w:rPr>
        <w:t>Если количество мест в колледже</w:t>
      </w:r>
      <w:r w:rsidRPr="009A6EE8">
        <w:rPr>
          <w:sz w:val="28"/>
          <w:szCs w:val="28"/>
        </w:rPr>
        <w:t xml:space="preserve"> (на конкретном курсе соответствующей специальности или направлении) меньше поданных заявлений от </w:t>
      </w:r>
      <w:r w:rsidR="008A5655" w:rsidRPr="009A6EE8">
        <w:rPr>
          <w:sz w:val="28"/>
          <w:szCs w:val="28"/>
        </w:rPr>
        <w:t xml:space="preserve">обучающихся или </w:t>
      </w:r>
      <w:r w:rsidRPr="009A6EE8">
        <w:rPr>
          <w:sz w:val="28"/>
          <w:szCs w:val="28"/>
        </w:rPr>
        <w:t>студентов желающих перевестись, то зачисление осуществляется по результатам аттестации на конкурсной основе. При конкурсном отборе определяются лица, наиболее подготовленные для продолжения образования. При равных результатах аттестации преимущественное право имеют лица, об</w:t>
      </w:r>
      <w:r w:rsidR="008A5655" w:rsidRPr="009A6EE8">
        <w:rPr>
          <w:sz w:val="28"/>
          <w:szCs w:val="28"/>
        </w:rPr>
        <w:t>учающиеся в однотипных учреждениях профессионального образования</w:t>
      </w:r>
      <w:r w:rsidRPr="009A6EE8">
        <w:rPr>
          <w:sz w:val="28"/>
          <w:szCs w:val="28"/>
        </w:rPr>
        <w:t xml:space="preserve"> или имеющие уважительные причины (переезд на постоянное место жительства, необходимость смены специальности по состоянию здоровья и т. д.).</w:t>
      </w:r>
    </w:p>
    <w:p w:rsidR="00C13472" w:rsidRPr="009A6EE8" w:rsidRDefault="00C13472" w:rsidP="005E6FA0">
      <w:pPr>
        <w:pStyle w:val="a3"/>
        <w:spacing w:before="180" w:beforeAutospacing="0" w:after="180" w:afterAutospacing="0"/>
        <w:jc w:val="both"/>
        <w:rPr>
          <w:sz w:val="28"/>
          <w:szCs w:val="28"/>
        </w:rPr>
      </w:pPr>
      <w:r w:rsidRPr="009A6EE8">
        <w:rPr>
          <w:sz w:val="28"/>
          <w:szCs w:val="28"/>
        </w:rPr>
        <w:t xml:space="preserve">По итогам аттестации, когда некоторые дисциплины не могут быть </w:t>
      </w:r>
      <w:proofErr w:type="spellStart"/>
      <w:r w:rsidRPr="009A6EE8">
        <w:rPr>
          <w:sz w:val="28"/>
          <w:szCs w:val="28"/>
        </w:rPr>
        <w:t>перезачтены</w:t>
      </w:r>
      <w:proofErr w:type="spellEnd"/>
      <w:r w:rsidRPr="009A6EE8">
        <w:rPr>
          <w:sz w:val="28"/>
          <w:szCs w:val="28"/>
        </w:rPr>
        <w:t xml:space="preserve"> или из-за разницы в учебных планах обнаруживаются неизученные дисциплины (разделы дисциплин), </w:t>
      </w:r>
      <w:r w:rsidR="008A5655" w:rsidRPr="009A6EE8">
        <w:rPr>
          <w:sz w:val="28"/>
          <w:szCs w:val="28"/>
        </w:rPr>
        <w:t xml:space="preserve">обучающийся или </w:t>
      </w:r>
      <w:r w:rsidRPr="009A6EE8">
        <w:rPr>
          <w:sz w:val="28"/>
          <w:szCs w:val="28"/>
        </w:rPr>
        <w:t>студент должен сдать их, т. е. ликвидировать академическую задолженность.</w:t>
      </w:r>
    </w:p>
    <w:p w:rsidR="00C13472" w:rsidRPr="009A6EE8" w:rsidRDefault="00C13472" w:rsidP="005E6FA0">
      <w:pPr>
        <w:pStyle w:val="a3"/>
        <w:spacing w:before="180" w:beforeAutospacing="0" w:after="180" w:afterAutospacing="0"/>
        <w:jc w:val="both"/>
        <w:rPr>
          <w:sz w:val="28"/>
          <w:szCs w:val="28"/>
        </w:rPr>
      </w:pPr>
      <w:r w:rsidRPr="009A6EE8">
        <w:rPr>
          <w:sz w:val="28"/>
          <w:szCs w:val="28"/>
        </w:rPr>
        <w:t>2.1.4.</w:t>
      </w:r>
      <w:r w:rsidRPr="009A6EE8">
        <w:rPr>
          <w:rStyle w:val="apple-converted-space"/>
          <w:sz w:val="28"/>
          <w:szCs w:val="28"/>
        </w:rPr>
        <w:t> </w:t>
      </w:r>
      <w:r w:rsidRPr="009A6EE8">
        <w:rPr>
          <w:sz w:val="28"/>
          <w:szCs w:val="28"/>
        </w:rPr>
        <w:t xml:space="preserve">При </w:t>
      </w:r>
      <w:r w:rsidR="006B6863" w:rsidRPr="009A6EE8">
        <w:rPr>
          <w:sz w:val="28"/>
          <w:szCs w:val="28"/>
        </w:rPr>
        <w:t>переводе учебные дисциплины</w:t>
      </w:r>
      <w:r w:rsidRPr="009A6EE8">
        <w:rPr>
          <w:sz w:val="28"/>
          <w:szCs w:val="28"/>
        </w:rPr>
        <w:t xml:space="preserve">, в том числе обязательные базовые, </w:t>
      </w:r>
      <w:proofErr w:type="spellStart"/>
      <w:r w:rsidRPr="009A6EE8">
        <w:rPr>
          <w:sz w:val="28"/>
          <w:szCs w:val="28"/>
        </w:rPr>
        <w:t>перезач</w:t>
      </w:r>
      <w:r w:rsidR="008A5655" w:rsidRPr="009A6EE8">
        <w:rPr>
          <w:sz w:val="28"/>
          <w:szCs w:val="28"/>
        </w:rPr>
        <w:t>итываются</w:t>
      </w:r>
      <w:proofErr w:type="spellEnd"/>
      <w:r w:rsidR="008A5655" w:rsidRPr="009A6EE8">
        <w:rPr>
          <w:sz w:val="28"/>
          <w:szCs w:val="28"/>
        </w:rPr>
        <w:t xml:space="preserve"> принимающим колледжем</w:t>
      </w:r>
      <w:r w:rsidRPr="009A6EE8">
        <w:rPr>
          <w:sz w:val="28"/>
          <w:szCs w:val="28"/>
        </w:rPr>
        <w:t xml:space="preserve"> в объеме, изученном </w:t>
      </w:r>
      <w:r w:rsidR="008A5655" w:rsidRPr="009A6EE8">
        <w:rPr>
          <w:sz w:val="28"/>
          <w:szCs w:val="28"/>
        </w:rPr>
        <w:t xml:space="preserve">обучающимся или </w:t>
      </w:r>
      <w:r w:rsidRPr="009A6EE8">
        <w:rPr>
          <w:sz w:val="28"/>
          <w:szCs w:val="28"/>
        </w:rPr>
        <w:t>студентом</w:t>
      </w:r>
      <w:r w:rsidR="006B6863" w:rsidRPr="009A6EE8">
        <w:rPr>
          <w:sz w:val="28"/>
          <w:szCs w:val="28"/>
        </w:rPr>
        <w:t xml:space="preserve"> и отражённом в представленных приложениях к заявлению</w:t>
      </w:r>
      <w:r w:rsidR="008A5655" w:rsidRPr="009A6EE8">
        <w:rPr>
          <w:sz w:val="28"/>
          <w:szCs w:val="28"/>
        </w:rPr>
        <w:t>, закрепляются приказом директора колледжа</w:t>
      </w:r>
      <w:r w:rsidRPr="009A6EE8">
        <w:rPr>
          <w:sz w:val="28"/>
          <w:szCs w:val="28"/>
        </w:rPr>
        <w:t>.</w:t>
      </w:r>
    </w:p>
    <w:p w:rsidR="00C13472" w:rsidRPr="009A6EE8" w:rsidRDefault="00C13472" w:rsidP="005E6FA0">
      <w:pPr>
        <w:pStyle w:val="a3"/>
        <w:spacing w:before="180" w:beforeAutospacing="0" w:after="180" w:afterAutospacing="0"/>
        <w:jc w:val="both"/>
        <w:rPr>
          <w:sz w:val="28"/>
          <w:szCs w:val="28"/>
        </w:rPr>
      </w:pPr>
      <w:r w:rsidRPr="009A6EE8">
        <w:rPr>
          <w:sz w:val="28"/>
          <w:szCs w:val="28"/>
        </w:rPr>
        <w:t>2.2.</w:t>
      </w:r>
      <w:r w:rsidRPr="009A6EE8">
        <w:rPr>
          <w:rStyle w:val="apple-converted-space"/>
          <w:sz w:val="28"/>
          <w:szCs w:val="28"/>
        </w:rPr>
        <w:t> </w:t>
      </w:r>
      <w:r w:rsidRPr="009A6EE8">
        <w:rPr>
          <w:sz w:val="28"/>
          <w:szCs w:val="28"/>
        </w:rPr>
        <w:t>Оформление документов.</w:t>
      </w:r>
    </w:p>
    <w:p w:rsidR="006B6863" w:rsidRPr="009A6EE8" w:rsidRDefault="006B6863" w:rsidP="005E6FA0">
      <w:pPr>
        <w:pStyle w:val="a3"/>
        <w:spacing w:before="180" w:beforeAutospacing="0" w:after="180" w:afterAutospacing="0"/>
        <w:jc w:val="both"/>
        <w:rPr>
          <w:sz w:val="28"/>
          <w:szCs w:val="28"/>
        </w:rPr>
      </w:pPr>
      <w:r w:rsidRPr="009A6EE8">
        <w:rPr>
          <w:sz w:val="28"/>
          <w:szCs w:val="28"/>
        </w:rPr>
        <w:t>Для решения вопроса о переводе представляются документы:</w:t>
      </w:r>
    </w:p>
    <w:p w:rsidR="006B6863" w:rsidRPr="009A6EE8" w:rsidRDefault="006B6863" w:rsidP="005E6FA0">
      <w:pPr>
        <w:pStyle w:val="a3"/>
        <w:numPr>
          <w:ilvl w:val="0"/>
          <w:numId w:val="2"/>
        </w:numPr>
        <w:spacing w:before="180" w:beforeAutospacing="0" w:after="180" w:afterAutospacing="0"/>
        <w:jc w:val="both"/>
        <w:rPr>
          <w:sz w:val="28"/>
          <w:szCs w:val="28"/>
        </w:rPr>
      </w:pPr>
      <w:r w:rsidRPr="009A6EE8">
        <w:rPr>
          <w:sz w:val="28"/>
          <w:szCs w:val="28"/>
        </w:rPr>
        <w:t xml:space="preserve">личное заявление с указанием мотива перевода, </w:t>
      </w:r>
    </w:p>
    <w:p w:rsidR="006B6863" w:rsidRPr="009A6EE8" w:rsidRDefault="006B6863" w:rsidP="005E6FA0">
      <w:pPr>
        <w:pStyle w:val="a3"/>
        <w:numPr>
          <w:ilvl w:val="0"/>
          <w:numId w:val="2"/>
        </w:numPr>
        <w:spacing w:before="180" w:beforeAutospacing="0" w:after="180" w:afterAutospacing="0"/>
        <w:jc w:val="both"/>
        <w:rPr>
          <w:sz w:val="28"/>
          <w:szCs w:val="28"/>
        </w:rPr>
      </w:pPr>
      <w:r w:rsidRPr="009A6EE8">
        <w:rPr>
          <w:sz w:val="28"/>
          <w:szCs w:val="28"/>
        </w:rPr>
        <w:t xml:space="preserve">документ об образовании предыдущего уровня, </w:t>
      </w:r>
    </w:p>
    <w:p w:rsidR="006B6863" w:rsidRPr="009A6EE8" w:rsidRDefault="006B6863" w:rsidP="005E6FA0">
      <w:pPr>
        <w:pStyle w:val="a3"/>
        <w:numPr>
          <w:ilvl w:val="0"/>
          <w:numId w:val="2"/>
        </w:numPr>
        <w:spacing w:before="180" w:beforeAutospacing="0" w:after="180" w:afterAutospacing="0"/>
        <w:jc w:val="both"/>
        <w:rPr>
          <w:sz w:val="28"/>
          <w:szCs w:val="28"/>
        </w:rPr>
      </w:pPr>
      <w:r w:rsidRPr="009A6EE8">
        <w:rPr>
          <w:sz w:val="28"/>
          <w:szCs w:val="28"/>
        </w:rPr>
        <w:t>академическая справка установленного образца.</w:t>
      </w:r>
    </w:p>
    <w:p w:rsidR="006B6863" w:rsidRPr="009A6EE8" w:rsidRDefault="006B6863" w:rsidP="005E6FA0">
      <w:pPr>
        <w:pStyle w:val="a3"/>
        <w:spacing w:before="180" w:beforeAutospacing="0" w:after="180" w:afterAutospacing="0"/>
        <w:jc w:val="both"/>
        <w:rPr>
          <w:sz w:val="28"/>
          <w:szCs w:val="28"/>
        </w:rPr>
      </w:pPr>
      <w:proofErr w:type="gramStart"/>
      <w:r w:rsidRPr="009A6EE8">
        <w:rPr>
          <w:sz w:val="28"/>
          <w:szCs w:val="28"/>
        </w:rPr>
        <w:t xml:space="preserve">Другие документы могут быть представлены обучающимся или студентом, если он претендует на льготы, установленные законодательством Российской Федерации, или затребованы от поступающего при наличии ограничений на обучение по соответствующим направлениям подготовки или специальностям </w:t>
      </w:r>
      <w:r w:rsidRPr="009A6EE8">
        <w:rPr>
          <w:sz w:val="28"/>
          <w:szCs w:val="28"/>
        </w:rPr>
        <w:lastRenderedPageBreak/>
        <w:t>среднего профессионального образования, установленных законодательством Российской Федерации.</w:t>
      </w:r>
      <w:proofErr w:type="gramEnd"/>
    </w:p>
    <w:p w:rsidR="00C13472" w:rsidRPr="009A6EE8" w:rsidRDefault="00C13472" w:rsidP="005E6FA0">
      <w:pPr>
        <w:pStyle w:val="a3"/>
        <w:spacing w:before="180" w:beforeAutospacing="0" w:after="180" w:afterAutospacing="0"/>
        <w:jc w:val="both"/>
        <w:rPr>
          <w:sz w:val="28"/>
          <w:szCs w:val="28"/>
        </w:rPr>
      </w:pPr>
      <w:r w:rsidRPr="009A6EE8">
        <w:rPr>
          <w:sz w:val="28"/>
          <w:szCs w:val="28"/>
        </w:rPr>
        <w:t>Перечень пред</w:t>
      </w:r>
      <w:r w:rsidR="006B6863" w:rsidRPr="009A6EE8">
        <w:rPr>
          <w:sz w:val="28"/>
          <w:szCs w:val="28"/>
        </w:rPr>
        <w:t xml:space="preserve">метов, подлежащих сдаче, и ведомость </w:t>
      </w:r>
      <w:r w:rsidRPr="009A6EE8">
        <w:rPr>
          <w:sz w:val="28"/>
          <w:szCs w:val="28"/>
        </w:rPr>
        <w:t xml:space="preserve"> ликвидации задолженностей вносятся в «регистрационный лист студента», который впоследствии сдается в учебную часть и хранится в личном деле </w:t>
      </w:r>
      <w:r w:rsidR="006B6863" w:rsidRPr="009A6EE8">
        <w:rPr>
          <w:sz w:val="28"/>
          <w:szCs w:val="28"/>
        </w:rPr>
        <w:t>обучающегося или студента</w:t>
      </w:r>
      <w:r w:rsidRPr="009A6EE8">
        <w:rPr>
          <w:sz w:val="28"/>
          <w:szCs w:val="28"/>
        </w:rPr>
        <w:t>.</w:t>
      </w:r>
    </w:p>
    <w:p w:rsidR="00C13472" w:rsidRPr="009A6EE8" w:rsidRDefault="00C13472" w:rsidP="005E6FA0">
      <w:pPr>
        <w:pStyle w:val="a3"/>
        <w:spacing w:before="180" w:beforeAutospacing="0" w:after="180" w:afterAutospacing="0"/>
        <w:jc w:val="both"/>
        <w:rPr>
          <w:sz w:val="28"/>
          <w:szCs w:val="28"/>
        </w:rPr>
      </w:pPr>
      <w:r w:rsidRPr="009A6EE8">
        <w:rPr>
          <w:sz w:val="28"/>
          <w:szCs w:val="28"/>
        </w:rPr>
        <w:t xml:space="preserve">После получения указанных </w:t>
      </w:r>
      <w:r w:rsidR="006B6863" w:rsidRPr="009A6EE8">
        <w:rPr>
          <w:sz w:val="28"/>
          <w:szCs w:val="28"/>
        </w:rPr>
        <w:t>документов заведующий учебной частью</w:t>
      </w:r>
      <w:r w:rsidRPr="009A6EE8">
        <w:rPr>
          <w:sz w:val="28"/>
          <w:szCs w:val="28"/>
        </w:rPr>
        <w:t xml:space="preserve"> проверяет соответствие ксерокопии зачетной книжке и полученной академической справке. Директор колледжа издает приказ о зачислении «... в порядке перевода из другого учебного заведения на ... специальность (направление), на ... курс, на ... форму обучения».</w:t>
      </w:r>
    </w:p>
    <w:p w:rsidR="00C13472" w:rsidRPr="009A6EE8" w:rsidRDefault="00C13472" w:rsidP="005E6FA0">
      <w:pPr>
        <w:pStyle w:val="a3"/>
        <w:spacing w:before="180" w:beforeAutospacing="0" w:after="180" w:afterAutospacing="0"/>
        <w:jc w:val="both"/>
        <w:rPr>
          <w:sz w:val="28"/>
          <w:szCs w:val="28"/>
        </w:rPr>
      </w:pPr>
      <w:r w:rsidRPr="009A6EE8">
        <w:rPr>
          <w:sz w:val="28"/>
          <w:szCs w:val="28"/>
        </w:rPr>
        <w:t>Если по итогам аттестации была выявлена необходимость ликвидации академической задолженности, в приказе о зачислении должна содержаться запись об утверждении индивидуального учебного плана и сроках ликвидации задолженности.</w:t>
      </w:r>
    </w:p>
    <w:p w:rsidR="00C13472" w:rsidRPr="009A6EE8" w:rsidRDefault="00C13472" w:rsidP="005E6FA0">
      <w:pPr>
        <w:pStyle w:val="a3"/>
        <w:spacing w:before="180" w:beforeAutospacing="0" w:after="180" w:afterAutospacing="0"/>
        <w:jc w:val="both"/>
        <w:rPr>
          <w:sz w:val="28"/>
          <w:szCs w:val="28"/>
        </w:rPr>
      </w:pPr>
      <w:r w:rsidRPr="009A6EE8">
        <w:rPr>
          <w:sz w:val="28"/>
          <w:szCs w:val="28"/>
        </w:rPr>
        <w:t xml:space="preserve">Записи о </w:t>
      </w:r>
      <w:proofErr w:type="spellStart"/>
      <w:r w:rsidRPr="009A6EE8">
        <w:rPr>
          <w:sz w:val="28"/>
          <w:szCs w:val="28"/>
        </w:rPr>
        <w:t>перезачтённых</w:t>
      </w:r>
      <w:proofErr w:type="spellEnd"/>
      <w:r w:rsidRPr="009A6EE8">
        <w:rPr>
          <w:sz w:val="28"/>
          <w:szCs w:val="28"/>
        </w:rPr>
        <w:t xml:space="preserve"> из академической справки дисциплинах (разделах дисциплин), практиках, курсовых работах, а также о ликвидации академической задолженност</w:t>
      </w:r>
      <w:r w:rsidR="006B6863" w:rsidRPr="009A6EE8">
        <w:rPr>
          <w:sz w:val="28"/>
          <w:szCs w:val="28"/>
        </w:rPr>
        <w:t>и вносятся заведующим учебной частью</w:t>
      </w:r>
      <w:r w:rsidRPr="009A6EE8">
        <w:rPr>
          <w:sz w:val="28"/>
          <w:szCs w:val="28"/>
        </w:rPr>
        <w:t xml:space="preserve"> </w:t>
      </w:r>
      <w:r w:rsidR="006B6863" w:rsidRPr="009A6EE8">
        <w:rPr>
          <w:sz w:val="28"/>
          <w:szCs w:val="28"/>
        </w:rPr>
        <w:t xml:space="preserve">в итоговые ведомости обучающегося, руководителем отделения СПО </w:t>
      </w:r>
      <w:r w:rsidRPr="009A6EE8">
        <w:rPr>
          <w:sz w:val="28"/>
          <w:szCs w:val="28"/>
        </w:rPr>
        <w:t>в зачетную книжку студен</w:t>
      </w:r>
      <w:r w:rsidR="006B6863" w:rsidRPr="009A6EE8">
        <w:rPr>
          <w:sz w:val="28"/>
          <w:szCs w:val="28"/>
        </w:rPr>
        <w:t>та и другие учетные документы колледжа</w:t>
      </w:r>
      <w:r w:rsidRPr="009A6EE8">
        <w:rPr>
          <w:sz w:val="28"/>
          <w:szCs w:val="28"/>
        </w:rPr>
        <w:t xml:space="preserve"> с проставлением оценок.</w:t>
      </w:r>
    </w:p>
    <w:p w:rsidR="00C13472" w:rsidRPr="009A6EE8" w:rsidRDefault="00C13472" w:rsidP="005E6FA0">
      <w:pPr>
        <w:pStyle w:val="a3"/>
        <w:spacing w:before="180" w:beforeAutospacing="0" w:after="180" w:afterAutospacing="0"/>
        <w:jc w:val="both"/>
        <w:rPr>
          <w:sz w:val="28"/>
          <w:szCs w:val="28"/>
        </w:rPr>
      </w:pPr>
      <w:proofErr w:type="gramStart"/>
      <w:r w:rsidRPr="009A6EE8">
        <w:rPr>
          <w:sz w:val="28"/>
          <w:szCs w:val="28"/>
        </w:rPr>
        <w:t>Контроль за</w:t>
      </w:r>
      <w:proofErr w:type="gramEnd"/>
      <w:r w:rsidRPr="009A6EE8">
        <w:rPr>
          <w:sz w:val="28"/>
          <w:szCs w:val="28"/>
        </w:rPr>
        <w:t xml:space="preserve"> сроком ликвидации академической задолженности ос</w:t>
      </w:r>
      <w:r w:rsidR="006B6863" w:rsidRPr="009A6EE8">
        <w:rPr>
          <w:sz w:val="28"/>
          <w:szCs w:val="28"/>
        </w:rPr>
        <w:t>уществляет заведующий учебной частью и руководитель отделения СПО</w:t>
      </w:r>
      <w:r w:rsidRPr="009A6EE8">
        <w:rPr>
          <w:sz w:val="28"/>
          <w:szCs w:val="28"/>
        </w:rPr>
        <w:t>.</w:t>
      </w:r>
    </w:p>
    <w:p w:rsidR="00C13472" w:rsidRPr="009A6EE8" w:rsidRDefault="00C13472" w:rsidP="005E6FA0">
      <w:pPr>
        <w:pStyle w:val="a3"/>
        <w:spacing w:before="180" w:beforeAutospacing="0" w:after="180" w:afterAutospacing="0"/>
        <w:jc w:val="both"/>
        <w:rPr>
          <w:sz w:val="28"/>
          <w:szCs w:val="28"/>
        </w:rPr>
      </w:pPr>
      <w:r w:rsidRPr="009A6EE8">
        <w:rPr>
          <w:sz w:val="28"/>
          <w:szCs w:val="28"/>
        </w:rPr>
        <w:t xml:space="preserve">В случае, если задолженность не ликвидирована в срок, определенный в приказе о зачислении, </w:t>
      </w:r>
      <w:proofErr w:type="spellStart"/>
      <w:r w:rsidR="006B6863" w:rsidRPr="009A6EE8">
        <w:rPr>
          <w:sz w:val="28"/>
          <w:szCs w:val="28"/>
        </w:rPr>
        <w:t>зав</w:t>
      </w:r>
      <w:proofErr w:type="gramStart"/>
      <w:r w:rsidR="006B6863" w:rsidRPr="009A6EE8">
        <w:rPr>
          <w:sz w:val="28"/>
          <w:szCs w:val="28"/>
        </w:rPr>
        <w:t>.у</w:t>
      </w:r>
      <w:proofErr w:type="gramEnd"/>
      <w:r w:rsidR="006B6863" w:rsidRPr="009A6EE8">
        <w:rPr>
          <w:sz w:val="28"/>
          <w:szCs w:val="28"/>
        </w:rPr>
        <w:t>чебной</w:t>
      </w:r>
      <w:proofErr w:type="spellEnd"/>
      <w:r w:rsidR="006B6863" w:rsidRPr="009A6EE8">
        <w:rPr>
          <w:sz w:val="28"/>
          <w:szCs w:val="28"/>
        </w:rPr>
        <w:t xml:space="preserve"> частью или </w:t>
      </w:r>
      <w:r w:rsidRPr="009A6EE8">
        <w:rPr>
          <w:sz w:val="28"/>
          <w:szCs w:val="28"/>
        </w:rPr>
        <w:t xml:space="preserve">руководитель отделения </w:t>
      </w:r>
      <w:r w:rsidR="006B6863" w:rsidRPr="009A6EE8">
        <w:rPr>
          <w:sz w:val="28"/>
          <w:szCs w:val="28"/>
        </w:rPr>
        <w:t xml:space="preserve">СПО </w:t>
      </w:r>
      <w:r w:rsidRPr="009A6EE8">
        <w:rPr>
          <w:sz w:val="28"/>
          <w:szCs w:val="28"/>
        </w:rPr>
        <w:t xml:space="preserve">принимает решение либо о продлении этого срока, либо об отчислении </w:t>
      </w:r>
      <w:r w:rsidR="006B6863" w:rsidRPr="009A6EE8">
        <w:rPr>
          <w:sz w:val="28"/>
          <w:szCs w:val="28"/>
        </w:rPr>
        <w:t xml:space="preserve">обучающегося или </w:t>
      </w:r>
      <w:r w:rsidRPr="009A6EE8">
        <w:rPr>
          <w:sz w:val="28"/>
          <w:szCs w:val="28"/>
        </w:rPr>
        <w:t>студента, о чем издается соответствующий приказ.</w:t>
      </w:r>
    </w:p>
    <w:p w:rsidR="00C13472" w:rsidRPr="009A6EE8" w:rsidRDefault="00C13472" w:rsidP="005E6FA0">
      <w:pPr>
        <w:pStyle w:val="a3"/>
        <w:spacing w:before="180" w:beforeAutospacing="0" w:after="180" w:afterAutospacing="0"/>
        <w:jc w:val="both"/>
        <w:rPr>
          <w:sz w:val="28"/>
          <w:szCs w:val="28"/>
        </w:rPr>
      </w:pPr>
      <w:r w:rsidRPr="009A6EE8">
        <w:rPr>
          <w:sz w:val="28"/>
          <w:szCs w:val="28"/>
        </w:rPr>
        <w:t>Данный порядок перевода не распространяется на лиц, отчисленных ранее из других учебных заведений и желающих</w:t>
      </w:r>
      <w:r w:rsidR="006B6863" w:rsidRPr="009A6EE8">
        <w:rPr>
          <w:sz w:val="28"/>
          <w:szCs w:val="28"/>
        </w:rPr>
        <w:t xml:space="preserve"> продолжить обучение в колледже</w:t>
      </w:r>
      <w:r w:rsidRPr="009A6EE8">
        <w:rPr>
          <w:sz w:val="28"/>
          <w:szCs w:val="28"/>
        </w:rPr>
        <w:t>.</w:t>
      </w:r>
    </w:p>
    <w:p w:rsidR="00C13472" w:rsidRPr="009A6EE8" w:rsidRDefault="00C13472" w:rsidP="00C13472">
      <w:pPr>
        <w:pStyle w:val="a3"/>
        <w:spacing w:before="180" w:beforeAutospacing="0" w:after="180" w:afterAutospacing="0"/>
        <w:rPr>
          <w:sz w:val="28"/>
          <w:szCs w:val="28"/>
        </w:rPr>
      </w:pPr>
      <w:r w:rsidRPr="009A6EE8">
        <w:rPr>
          <w:rStyle w:val="a4"/>
          <w:sz w:val="28"/>
          <w:szCs w:val="28"/>
        </w:rPr>
        <w:t>3.</w:t>
      </w:r>
      <w:r w:rsidRPr="009A6EE8">
        <w:rPr>
          <w:rStyle w:val="apple-converted-space"/>
          <w:b/>
          <w:bCs/>
          <w:sz w:val="28"/>
          <w:szCs w:val="28"/>
        </w:rPr>
        <w:t> </w:t>
      </w:r>
      <w:r w:rsidRPr="009A6EE8">
        <w:rPr>
          <w:rStyle w:val="a4"/>
          <w:sz w:val="28"/>
          <w:szCs w:val="28"/>
        </w:rPr>
        <w:t>Порядок перевода с отделения на отделение, с одно</w:t>
      </w:r>
      <w:r w:rsidR="006B6863" w:rsidRPr="009A6EE8">
        <w:rPr>
          <w:rStyle w:val="a4"/>
          <w:sz w:val="28"/>
          <w:szCs w:val="28"/>
        </w:rPr>
        <w:t xml:space="preserve">й профессиональной образовательной </w:t>
      </w:r>
      <w:r w:rsidRPr="009A6EE8">
        <w:rPr>
          <w:rStyle w:val="a4"/>
          <w:sz w:val="28"/>
          <w:szCs w:val="28"/>
        </w:rPr>
        <w:t xml:space="preserve"> программы на другую, с одной формы обучения па другую</w:t>
      </w:r>
    </w:p>
    <w:p w:rsidR="00C13472" w:rsidRPr="009A6EE8" w:rsidRDefault="00C13472" w:rsidP="005E6FA0">
      <w:pPr>
        <w:pStyle w:val="a3"/>
        <w:spacing w:before="180" w:beforeAutospacing="0" w:after="180" w:afterAutospacing="0"/>
        <w:jc w:val="both"/>
        <w:rPr>
          <w:sz w:val="28"/>
          <w:szCs w:val="28"/>
        </w:rPr>
      </w:pPr>
      <w:r w:rsidRPr="009A6EE8">
        <w:rPr>
          <w:sz w:val="28"/>
          <w:szCs w:val="28"/>
        </w:rPr>
        <w:t>3.1.</w:t>
      </w:r>
      <w:r w:rsidRPr="009A6EE8">
        <w:rPr>
          <w:rStyle w:val="apple-converted-space"/>
          <w:sz w:val="28"/>
          <w:szCs w:val="28"/>
        </w:rPr>
        <w:t> </w:t>
      </w:r>
      <w:r w:rsidRPr="009A6EE8">
        <w:rPr>
          <w:sz w:val="28"/>
          <w:szCs w:val="28"/>
        </w:rPr>
        <w:t>Переводы с отделения на отделение</w:t>
      </w:r>
      <w:r w:rsidR="005E6FA0" w:rsidRPr="009A6EE8">
        <w:rPr>
          <w:sz w:val="28"/>
          <w:szCs w:val="28"/>
        </w:rPr>
        <w:t xml:space="preserve">, с одной профессиональной образовательной программы </w:t>
      </w:r>
      <w:r w:rsidRPr="009A6EE8">
        <w:rPr>
          <w:sz w:val="28"/>
          <w:szCs w:val="28"/>
        </w:rPr>
        <w:t xml:space="preserve"> на другую, с одной формы обучения на другую осуществляются</w:t>
      </w:r>
      <w:r w:rsidR="005E6FA0" w:rsidRPr="009A6EE8">
        <w:rPr>
          <w:sz w:val="28"/>
          <w:szCs w:val="28"/>
        </w:rPr>
        <w:t xml:space="preserve"> на основании личного заявления совершеннолетнего обучающегося или студента или родителей (законных представителей) несовершеннолетнего обучающегося или студента</w:t>
      </w:r>
      <w:r w:rsidRPr="009A6EE8">
        <w:rPr>
          <w:sz w:val="28"/>
          <w:szCs w:val="28"/>
        </w:rPr>
        <w:t xml:space="preserve"> в соответствии с разделом 2 настояще</w:t>
      </w:r>
      <w:r w:rsidR="005E6FA0" w:rsidRPr="009A6EE8">
        <w:rPr>
          <w:sz w:val="28"/>
          <w:szCs w:val="28"/>
        </w:rPr>
        <w:t>го Положения и Уставом колледжа</w:t>
      </w:r>
      <w:r w:rsidRPr="009A6EE8">
        <w:rPr>
          <w:sz w:val="28"/>
          <w:szCs w:val="28"/>
        </w:rPr>
        <w:t>.</w:t>
      </w:r>
    </w:p>
    <w:p w:rsidR="00C13472" w:rsidRPr="009A6EE8" w:rsidRDefault="00C13472" w:rsidP="005E6FA0">
      <w:pPr>
        <w:pStyle w:val="a3"/>
        <w:spacing w:before="180" w:beforeAutospacing="0" w:after="180" w:afterAutospacing="0"/>
        <w:jc w:val="both"/>
        <w:rPr>
          <w:sz w:val="28"/>
          <w:szCs w:val="28"/>
        </w:rPr>
      </w:pPr>
      <w:r w:rsidRPr="009A6EE8">
        <w:rPr>
          <w:sz w:val="28"/>
          <w:szCs w:val="28"/>
        </w:rPr>
        <w:t>3.2.</w:t>
      </w:r>
      <w:r w:rsidRPr="009A6EE8">
        <w:rPr>
          <w:rStyle w:val="apple-converted-space"/>
          <w:sz w:val="28"/>
          <w:szCs w:val="28"/>
        </w:rPr>
        <w:t> </w:t>
      </w:r>
      <w:r w:rsidR="005E6FA0" w:rsidRPr="009A6EE8">
        <w:rPr>
          <w:rStyle w:val="apple-converted-space"/>
          <w:sz w:val="28"/>
          <w:szCs w:val="28"/>
        </w:rPr>
        <w:t xml:space="preserve">Вопрос о переводе рассматривается на Административном совете колледжа, решение заносится в Протокол. </w:t>
      </w:r>
      <w:r w:rsidRPr="009A6EE8">
        <w:rPr>
          <w:sz w:val="28"/>
          <w:szCs w:val="28"/>
        </w:rPr>
        <w:t>При положительном решении вопроса изд</w:t>
      </w:r>
      <w:r w:rsidR="005E6FA0" w:rsidRPr="009A6EE8">
        <w:rPr>
          <w:sz w:val="28"/>
          <w:szCs w:val="28"/>
        </w:rPr>
        <w:t xml:space="preserve">ается </w:t>
      </w:r>
      <w:r w:rsidR="005E6FA0" w:rsidRPr="009A6EE8">
        <w:rPr>
          <w:sz w:val="28"/>
          <w:szCs w:val="28"/>
        </w:rPr>
        <w:lastRenderedPageBreak/>
        <w:t>приказ директора колледжа</w:t>
      </w:r>
      <w:r w:rsidRPr="009A6EE8">
        <w:rPr>
          <w:sz w:val="28"/>
          <w:szCs w:val="28"/>
        </w:rPr>
        <w:t xml:space="preserve"> о переводе и устанавливается график ликвидации разницы в учебных планах.</w:t>
      </w:r>
    </w:p>
    <w:p w:rsidR="00C13472" w:rsidRPr="009A6EE8" w:rsidRDefault="00C13472" w:rsidP="005E6FA0">
      <w:pPr>
        <w:pStyle w:val="a3"/>
        <w:spacing w:before="180" w:beforeAutospacing="0" w:after="180" w:afterAutospacing="0"/>
        <w:jc w:val="both"/>
        <w:rPr>
          <w:sz w:val="28"/>
          <w:szCs w:val="28"/>
        </w:rPr>
      </w:pPr>
      <w:r w:rsidRPr="009A6EE8">
        <w:rPr>
          <w:sz w:val="28"/>
          <w:szCs w:val="28"/>
        </w:rPr>
        <w:t xml:space="preserve">В приказе о переводе указывается: </w:t>
      </w:r>
      <w:proofErr w:type="gramStart"/>
      <w:r w:rsidRPr="009A6EE8">
        <w:rPr>
          <w:sz w:val="28"/>
          <w:szCs w:val="28"/>
        </w:rPr>
        <w:t>«Переведен с … курса  обучения на .... курс и … форму обучения по специальности (направлению) ...».</w:t>
      </w:r>
      <w:proofErr w:type="gramEnd"/>
    </w:p>
    <w:p w:rsidR="00C13472" w:rsidRPr="009A6EE8" w:rsidRDefault="00C13472" w:rsidP="005E6FA0">
      <w:pPr>
        <w:pStyle w:val="a3"/>
        <w:spacing w:before="180" w:beforeAutospacing="0" w:after="180" w:afterAutospacing="0"/>
        <w:jc w:val="both"/>
        <w:rPr>
          <w:sz w:val="28"/>
          <w:szCs w:val="28"/>
        </w:rPr>
      </w:pPr>
      <w:r w:rsidRPr="009A6EE8">
        <w:rPr>
          <w:sz w:val="28"/>
          <w:szCs w:val="28"/>
        </w:rPr>
        <w:t xml:space="preserve">Выписка из приказа вносится в личное дело </w:t>
      </w:r>
      <w:r w:rsidR="005E6FA0" w:rsidRPr="009A6EE8">
        <w:rPr>
          <w:sz w:val="28"/>
          <w:szCs w:val="28"/>
        </w:rPr>
        <w:t xml:space="preserve">обучающегося или </w:t>
      </w:r>
      <w:r w:rsidRPr="009A6EE8">
        <w:rPr>
          <w:sz w:val="28"/>
          <w:szCs w:val="28"/>
        </w:rPr>
        <w:t>студента.</w:t>
      </w:r>
    </w:p>
    <w:p w:rsidR="00C13472" w:rsidRPr="009A6EE8" w:rsidRDefault="00C13472" w:rsidP="005E6FA0">
      <w:pPr>
        <w:pStyle w:val="a3"/>
        <w:spacing w:before="180" w:beforeAutospacing="0" w:after="180" w:afterAutospacing="0"/>
        <w:jc w:val="both"/>
        <w:rPr>
          <w:sz w:val="28"/>
          <w:szCs w:val="28"/>
        </w:rPr>
      </w:pPr>
      <w:r w:rsidRPr="009A6EE8">
        <w:rPr>
          <w:sz w:val="28"/>
          <w:szCs w:val="28"/>
        </w:rPr>
        <w:t>Студенту сохраняются его студенческий билет и зачетная книжка, в которые вносятся соответствующие исправления, заверенные подпис</w:t>
      </w:r>
      <w:r w:rsidR="005E6FA0" w:rsidRPr="009A6EE8">
        <w:rPr>
          <w:sz w:val="28"/>
          <w:szCs w:val="28"/>
        </w:rPr>
        <w:t>ью директора и печатью колледжа</w:t>
      </w:r>
      <w:r w:rsidRPr="009A6EE8">
        <w:rPr>
          <w:sz w:val="28"/>
          <w:szCs w:val="28"/>
        </w:rPr>
        <w:t>, а также делаются записи о сдаче разницы в учебных планах.</w:t>
      </w:r>
    </w:p>
    <w:p w:rsidR="005E6FA0" w:rsidRPr="009A6EE8" w:rsidRDefault="005E6FA0" w:rsidP="00C13472">
      <w:pPr>
        <w:pStyle w:val="a3"/>
        <w:spacing w:before="180" w:beforeAutospacing="0" w:after="180" w:afterAutospacing="0"/>
        <w:jc w:val="right"/>
        <w:rPr>
          <w:sz w:val="28"/>
          <w:szCs w:val="28"/>
        </w:rPr>
      </w:pPr>
    </w:p>
    <w:p w:rsidR="005E6FA0" w:rsidRPr="009A6EE8" w:rsidRDefault="005E6FA0" w:rsidP="00C13472">
      <w:pPr>
        <w:pStyle w:val="a3"/>
        <w:spacing w:before="180" w:beforeAutospacing="0" w:after="180" w:afterAutospacing="0"/>
        <w:jc w:val="right"/>
        <w:rPr>
          <w:sz w:val="28"/>
          <w:szCs w:val="28"/>
        </w:rPr>
      </w:pPr>
    </w:p>
    <w:p w:rsidR="005E6FA0" w:rsidRPr="009A6EE8" w:rsidRDefault="005E6FA0" w:rsidP="00C13472">
      <w:pPr>
        <w:pStyle w:val="a3"/>
        <w:spacing w:before="180" w:beforeAutospacing="0" w:after="180" w:afterAutospacing="0"/>
        <w:jc w:val="right"/>
        <w:rPr>
          <w:sz w:val="28"/>
          <w:szCs w:val="28"/>
        </w:rPr>
      </w:pPr>
    </w:p>
    <w:p w:rsidR="005E6FA0" w:rsidRPr="009A6EE8" w:rsidRDefault="005E6FA0" w:rsidP="00C13472">
      <w:pPr>
        <w:pStyle w:val="a3"/>
        <w:spacing w:before="180" w:beforeAutospacing="0" w:after="180" w:afterAutospacing="0"/>
        <w:jc w:val="right"/>
        <w:rPr>
          <w:sz w:val="28"/>
          <w:szCs w:val="28"/>
        </w:rPr>
      </w:pPr>
    </w:p>
    <w:p w:rsidR="005E6FA0" w:rsidRPr="009A6EE8" w:rsidRDefault="005E6FA0" w:rsidP="00C13472">
      <w:pPr>
        <w:pStyle w:val="a3"/>
        <w:spacing w:before="180" w:beforeAutospacing="0" w:after="180" w:afterAutospacing="0"/>
        <w:jc w:val="right"/>
        <w:rPr>
          <w:sz w:val="28"/>
          <w:szCs w:val="28"/>
        </w:rPr>
      </w:pPr>
    </w:p>
    <w:p w:rsidR="005E6FA0" w:rsidRPr="009A6EE8" w:rsidRDefault="005E6FA0" w:rsidP="00C13472">
      <w:pPr>
        <w:pStyle w:val="a3"/>
        <w:spacing w:before="180" w:beforeAutospacing="0" w:after="180" w:afterAutospacing="0"/>
        <w:jc w:val="right"/>
        <w:rPr>
          <w:sz w:val="28"/>
          <w:szCs w:val="28"/>
        </w:rPr>
      </w:pPr>
    </w:p>
    <w:p w:rsidR="005E6FA0" w:rsidRPr="009A6EE8" w:rsidRDefault="005E6FA0" w:rsidP="00C13472">
      <w:pPr>
        <w:pStyle w:val="a3"/>
        <w:spacing w:before="180" w:beforeAutospacing="0" w:after="180" w:afterAutospacing="0"/>
        <w:jc w:val="right"/>
        <w:rPr>
          <w:sz w:val="28"/>
          <w:szCs w:val="28"/>
        </w:rPr>
      </w:pPr>
    </w:p>
    <w:p w:rsidR="005E6FA0" w:rsidRPr="009A6EE8" w:rsidRDefault="005E6FA0" w:rsidP="00C13472">
      <w:pPr>
        <w:pStyle w:val="a3"/>
        <w:spacing w:before="180" w:beforeAutospacing="0" w:after="180" w:afterAutospacing="0"/>
        <w:jc w:val="right"/>
        <w:rPr>
          <w:sz w:val="28"/>
          <w:szCs w:val="28"/>
        </w:rPr>
      </w:pPr>
    </w:p>
    <w:sectPr w:rsidR="005E6FA0" w:rsidRPr="009A6EE8" w:rsidSect="00C1347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2F78"/>
    <w:multiLevelType w:val="multilevel"/>
    <w:tmpl w:val="77F0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A84FD9"/>
    <w:multiLevelType w:val="hybridMultilevel"/>
    <w:tmpl w:val="F028F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72"/>
    <w:rsid w:val="00554AA6"/>
    <w:rsid w:val="005C6980"/>
    <w:rsid w:val="005E6FA0"/>
    <w:rsid w:val="006753C2"/>
    <w:rsid w:val="006B6863"/>
    <w:rsid w:val="008A5655"/>
    <w:rsid w:val="009A6EE8"/>
    <w:rsid w:val="00C13472"/>
    <w:rsid w:val="00E1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3472"/>
    <w:pPr>
      <w:spacing w:before="100" w:beforeAutospacing="1" w:after="100" w:afterAutospacing="1"/>
    </w:pPr>
  </w:style>
  <w:style w:type="character" w:styleId="a4">
    <w:name w:val="Strong"/>
    <w:basedOn w:val="a0"/>
    <w:uiPriority w:val="22"/>
    <w:qFormat/>
    <w:rsid w:val="00C13472"/>
    <w:rPr>
      <w:b/>
      <w:bCs/>
    </w:rPr>
  </w:style>
  <w:style w:type="character" w:customStyle="1" w:styleId="apple-converted-space">
    <w:name w:val="apple-converted-space"/>
    <w:basedOn w:val="a0"/>
    <w:rsid w:val="00C13472"/>
  </w:style>
  <w:style w:type="table" w:styleId="a5">
    <w:name w:val="Table Grid"/>
    <w:basedOn w:val="a1"/>
    <w:rsid w:val="00C13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9A6EE8"/>
    <w:rPr>
      <w:rFonts w:ascii="Tahoma" w:hAnsi="Tahoma" w:cs="Tahoma"/>
      <w:sz w:val="16"/>
      <w:szCs w:val="16"/>
    </w:rPr>
  </w:style>
  <w:style w:type="character" w:customStyle="1" w:styleId="a7">
    <w:name w:val="Текст выноски Знак"/>
    <w:basedOn w:val="a0"/>
    <w:link w:val="a6"/>
    <w:rsid w:val="009A6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3472"/>
    <w:pPr>
      <w:spacing w:before="100" w:beforeAutospacing="1" w:after="100" w:afterAutospacing="1"/>
    </w:pPr>
  </w:style>
  <w:style w:type="character" w:styleId="a4">
    <w:name w:val="Strong"/>
    <w:basedOn w:val="a0"/>
    <w:uiPriority w:val="22"/>
    <w:qFormat/>
    <w:rsid w:val="00C13472"/>
    <w:rPr>
      <w:b/>
      <w:bCs/>
    </w:rPr>
  </w:style>
  <w:style w:type="character" w:customStyle="1" w:styleId="apple-converted-space">
    <w:name w:val="apple-converted-space"/>
    <w:basedOn w:val="a0"/>
    <w:rsid w:val="00C13472"/>
  </w:style>
  <w:style w:type="table" w:styleId="a5">
    <w:name w:val="Table Grid"/>
    <w:basedOn w:val="a1"/>
    <w:rsid w:val="00C13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9A6EE8"/>
    <w:rPr>
      <w:rFonts w:ascii="Tahoma" w:hAnsi="Tahoma" w:cs="Tahoma"/>
      <w:sz w:val="16"/>
      <w:szCs w:val="16"/>
    </w:rPr>
  </w:style>
  <w:style w:type="character" w:customStyle="1" w:styleId="a7">
    <w:name w:val="Текст выноски Знак"/>
    <w:basedOn w:val="a0"/>
    <w:link w:val="a6"/>
    <w:rsid w:val="009A6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Кубар Т.С</dc:creator>
  <cp:keywords/>
  <dc:description/>
  <cp:lastModifiedBy>Кубар Т.С</cp:lastModifiedBy>
  <cp:revision>4</cp:revision>
  <cp:lastPrinted>2018-05-15T08:27:00Z</cp:lastPrinted>
  <dcterms:created xsi:type="dcterms:W3CDTF">2014-03-20T08:48:00Z</dcterms:created>
  <dcterms:modified xsi:type="dcterms:W3CDTF">2018-05-15T08:28:00Z</dcterms:modified>
</cp:coreProperties>
</file>